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700855D" w14:textId="77777777" w:rsidR="004D361E" w:rsidRDefault="004D361E">
      <w:pPr>
        <w:spacing w:line="360" w:lineRule="auto"/>
        <w:jc w:val="both"/>
        <w:rPr>
          <w:rFonts w:ascii="Arial" w:hAnsi="Arial"/>
          <w:b/>
          <w:sz w:val="28"/>
        </w:rPr>
      </w:pPr>
    </w:p>
    <w:p w14:paraId="1A0926D7" w14:textId="77777777" w:rsidR="004D361E" w:rsidRDefault="007E5F65">
      <w:pPr>
        <w:pStyle w:val="Nadpis3"/>
      </w:pPr>
      <w:r>
        <w:t>D.1.1.a T</w:t>
      </w:r>
      <w:r w:rsidR="004D361E">
        <w:t>echnická zpráva</w:t>
      </w:r>
    </w:p>
    <w:p w14:paraId="6C23C8B7" w14:textId="77777777" w:rsidR="004D361E" w:rsidRDefault="004D361E">
      <w:pPr>
        <w:pStyle w:val="Nadpis2"/>
        <w:ind w:left="2832" w:hanging="2832"/>
        <w:rPr>
          <w:b/>
          <w:bCs/>
        </w:rPr>
      </w:pPr>
    </w:p>
    <w:p w14:paraId="33D800AE" w14:textId="77777777" w:rsidR="00CE4477" w:rsidRPr="00BA1FF5" w:rsidRDefault="00CE4477" w:rsidP="003A380D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BA1FF5">
        <w:rPr>
          <w:rFonts w:ascii="Arial" w:hAnsi="Arial"/>
          <w:b/>
          <w:sz w:val="24"/>
          <w:szCs w:val="24"/>
        </w:rPr>
        <w:t>a) Stavební řešení</w:t>
      </w:r>
    </w:p>
    <w:p w14:paraId="009ED1C8" w14:textId="77777777" w:rsidR="00CE4477" w:rsidRPr="00BA1FF5" w:rsidRDefault="00CE4477" w:rsidP="00CE4477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 w:rsidRPr="00BA1FF5">
        <w:rPr>
          <w:rFonts w:ascii="Arial" w:hAnsi="Arial"/>
          <w:bCs/>
          <w:sz w:val="24"/>
          <w:szCs w:val="24"/>
        </w:rPr>
        <w:t>Dokumentace řeší opravu limnigrafické stanice, opravu opevnění dna a svahů koryta</w:t>
      </w:r>
      <w:r w:rsidR="00D971BC">
        <w:rPr>
          <w:rFonts w:ascii="Arial" w:hAnsi="Arial"/>
          <w:bCs/>
          <w:sz w:val="24"/>
          <w:szCs w:val="24"/>
        </w:rPr>
        <w:t xml:space="preserve"> a</w:t>
      </w:r>
      <w:r w:rsidRPr="00BA1FF5">
        <w:rPr>
          <w:rFonts w:ascii="Arial" w:hAnsi="Arial"/>
          <w:bCs/>
          <w:sz w:val="24"/>
          <w:szCs w:val="24"/>
        </w:rPr>
        <w:t xml:space="preserve"> opravu norné </w:t>
      </w:r>
      <w:r w:rsidRPr="007A60F0">
        <w:rPr>
          <w:rFonts w:ascii="Arial" w:hAnsi="Arial"/>
          <w:bCs/>
          <w:sz w:val="24"/>
          <w:szCs w:val="24"/>
        </w:rPr>
        <w:t>stěny.</w:t>
      </w:r>
      <w:r w:rsidR="00026490" w:rsidRPr="007A60F0">
        <w:rPr>
          <w:rFonts w:ascii="Arial" w:hAnsi="Arial"/>
          <w:bCs/>
          <w:sz w:val="24"/>
          <w:szCs w:val="24"/>
        </w:rPr>
        <w:t xml:space="preserve">  Před</w:t>
      </w:r>
      <w:r w:rsidR="00026490" w:rsidRPr="00BA1FF5">
        <w:rPr>
          <w:rFonts w:ascii="Arial" w:hAnsi="Arial"/>
          <w:bCs/>
          <w:sz w:val="24"/>
          <w:szCs w:val="24"/>
        </w:rPr>
        <w:t xml:space="preserve"> zahájením bouracích a stavebních prací se provede zajímkování stavební jámy v části koryta. Zajímkování se provede zemními hrázkami umístěnými napříč korytem pod a nad stavební jámou. Převedení vody přes zajímkovanou stavební jámu se provede potrubím. Zemina do konstrukce hrázek bude použita ze dna a břehových linií koryta v místě hrázek. </w:t>
      </w:r>
      <w:r w:rsidR="00BF254E" w:rsidRPr="00BA1FF5">
        <w:rPr>
          <w:rFonts w:ascii="Arial" w:hAnsi="Arial"/>
          <w:bCs/>
          <w:sz w:val="24"/>
          <w:szCs w:val="24"/>
        </w:rPr>
        <w:t xml:space="preserve">Při zakládání všech objektů limnigrafické stanice se počítá s čerpáním prosáklé vody do stavební jámy. Voda bude čerpána mobilním kalovými čerpadly a bude odváděna do koryta pod zajímkovanou stavební jámou. </w:t>
      </w:r>
      <w:r w:rsidR="00026490" w:rsidRPr="00BA1FF5">
        <w:rPr>
          <w:rFonts w:ascii="Arial" w:hAnsi="Arial"/>
          <w:bCs/>
          <w:sz w:val="24"/>
          <w:szCs w:val="24"/>
        </w:rPr>
        <w:t>Po ukončení stavebních prací se potrubí odstraní, hrázky budou odtěženy. Zemina z hrázek bude rozprostřena v plochá, odkud byla získána.</w:t>
      </w:r>
    </w:p>
    <w:p w14:paraId="67E28C78" w14:textId="77777777" w:rsidR="00026490" w:rsidRPr="00BA1FF5" w:rsidRDefault="00026490" w:rsidP="00CE4477">
      <w:pPr>
        <w:spacing w:line="360" w:lineRule="auto"/>
        <w:jc w:val="both"/>
        <w:rPr>
          <w:rFonts w:ascii="Arial" w:hAnsi="Arial"/>
          <w:bCs/>
          <w:sz w:val="24"/>
          <w:szCs w:val="24"/>
          <w:u w:val="single"/>
        </w:rPr>
      </w:pPr>
      <w:r w:rsidRPr="00BA1FF5">
        <w:rPr>
          <w:rFonts w:ascii="Arial" w:hAnsi="Arial"/>
          <w:bCs/>
          <w:sz w:val="24"/>
          <w:szCs w:val="24"/>
          <w:u w:val="single"/>
        </w:rPr>
        <w:t>Bourací práce</w:t>
      </w:r>
    </w:p>
    <w:p w14:paraId="7933B4E1" w14:textId="77777777" w:rsidR="00026490" w:rsidRPr="00BA1FF5" w:rsidRDefault="00026490" w:rsidP="00CE4477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 w:rsidRPr="00BA1FF5">
        <w:rPr>
          <w:rFonts w:ascii="Arial" w:hAnsi="Arial"/>
          <w:bCs/>
          <w:sz w:val="24"/>
          <w:szCs w:val="24"/>
        </w:rPr>
        <w:t>V rámci bouracích prací se provede odstranění stávajících poškozených objektů</w:t>
      </w:r>
      <w:r w:rsidR="009F1734" w:rsidRPr="00BA1FF5">
        <w:rPr>
          <w:rFonts w:ascii="Arial" w:hAnsi="Arial"/>
          <w:bCs/>
          <w:sz w:val="24"/>
          <w:szCs w:val="24"/>
        </w:rPr>
        <w:t xml:space="preserve"> limnigrafické stanice</w:t>
      </w:r>
      <w:r w:rsidRPr="00BA1FF5">
        <w:rPr>
          <w:rFonts w:ascii="Arial" w:hAnsi="Arial"/>
          <w:bCs/>
          <w:sz w:val="24"/>
          <w:szCs w:val="24"/>
        </w:rPr>
        <w:t xml:space="preserve">. </w:t>
      </w:r>
      <w:r w:rsidRPr="007A60F0">
        <w:rPr>
          <w:rFonts w:ascii="Arial" w:hAnsi="Arial"/>
          <w:bCs/>
          <w:sz w:val="24"/>
          <w:szCs w:val="24"/>
        </w:rPr>
        <w:t xml:space="preserve">Bude </w:t>
      </w:r>
      <w:r w:rsidR="00D01891" w:rsidRPr="007A60F0">
        <w:rPr>
          <w:rFonts w:ascii="Arial" w:hAnsi="Arial"/>
          <w:bCs/>
          <w:sz w:val="24"/>
          <w:szCs w:val="24"/>
        </w:rPr>
        <w:t xml:space="preserve">odstraněno stávající oplocení nadzemní části limnigrafické stanice, bude </w:t>
      </w:r>
      <w:r w:rsidRPr="007A60F0">
        <w:rPr>
          <w:rFonts w:ascii="Arial" w:hAnsi="Arial"/>
          <w:bCs/>
          <w:sz w:val="24"/>
          <w:szCs w:val="24"/>
        </w:rPr>
        <w:t>odstraněna nadzemní a podzemní části stávajícího</w:t>
      </w:r>
      <w:r w:rsidRPr="00BA1FF5">
        <w:rPr>
          <w:rFonts w:ascii="Arial" w:hAnsi="Arial"/>
          <w:bCs/>
          <w:sz w:val="24"/>
          <w:szCs w:val="24"/>
        </w:rPr>
        <w:t xml:space="preserve"> objektu limnigrafické stanice, propojovací potrubí, opevnění dna a svahů koryta a odstranění objektu norné stěny. </w:t>
      </w:r>
    </w:p>
    <w:p w14:paraId="4FAF0683" w14:textId="5D7E6104" w:rsidR="00026490" w:rsidRPr="006F4DAD" w:rsidRDefault="007B6122" w:rsidP="00CE4477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 w:rsidRPr="007E5F65">
        <w:rPr>
          <w:rFonts w:ascii="Arial" w:hAnsi="Arial"/>
          <w:bCs/>
          <w:sz w:val="24"/>
          <w:szCs w:val="24"/>
        </w:rPr>
        <w:t>Odstraněný laminátový domek</w:t>
      </w:r>
      <w:r w:rsidR="00F1105B">
        <w:rPr>
          <w:rFonts w:ascii="Arial" w:hAnsi="Arial"/>
          <w:bCs/>
          <w:sz w:val="24"/>
          <w:szCs w:val="24"/>
        </w:rPr>
        <w:t xml:space="preserve"> </w:t>
      </w:r>
      <w:r w:rsidR="009F1734" w:rsidRPr="007E5F65">
        <w:rPr>
          <w:rFonts w:ascii="Arial" w:hAnsi="Arial"/>
          <w:bCs/>
          <w:sz w:val="24"/>
          <w:szCs w:val="24"/>
        </w:rPr>
        <w:t xml:space="preserve">bude odvezen </w:t>
      </w:r>
      <w:r w:rsidR="001C1301" w:rsidRPr="007E5F65">
        <w:rPr>
          <w:rFonts w:ascii="Arial" w:hAnsi="Arial"/>
          <w:bCs/>
          <w:sz w:val="24"/>
          <w:szCs w:val="24"/>
        </w:rPr>
        <w:t xml:space="preserve">na meziskládku a předán investorovi. </w:t>
      </w:r>
      <w:r w:rsidR="009F1734" w:rsidRPr="007E5F65">
        <w:rPr>
          <w:rFonts w:ascii="Arial" w:hAnsi="Arial"/>
          <w:bCs/>
          <w:sz w:val="24"/>
          <w:szCs w:val="24"/>
        </w:rPr>
        <w:t xml:space="preserve"> Vybouraná betonová suť a železo budou odvezeny na skládku. </w:t>
      </w:r>
      <w:r w:rsidR="009F1734" w:rsidRPr="006F4DAD">
        <w:rPr>
          <w:rFonts w:ascii="Arial" w:hAnsi="Arial"/>
          <w:bCs/>
          <w:sz w:val="24"/>
          <w:szCs w:val="24"/>
        </w:rPr>
        <w:t>Vybouraný lomový kámen dlažby bude očištěn</w:t>
      </w:r>
      <w:r w:rsidR="00F1105B" w:rsidRPr="006F4DAD">
        <w:rPr>
          <w:rFonts w:ascii="Arial" w:hAnsi="Arial"/>
          <w:bCs/>
          <w:sz w:val="24"/>
          <w:szCs w:val="24"/>
        </w:rPr>
        <w:t xml:space="preserve"> a bude použit na opravu a doplnění opevnění svahů koryta nad a pod opravovaným úsekem LS, dopravní vzdálenost do </w:t>
      </w:r>
      <w:proofErr w:type="gramStart"/>
      <w:r w:rsidR="00F1105B" w:rsidRPr="006F4DAD">
        <w:rPr>
          <w:rFonts w:ascii="Arial" w:hAnsi="Arial"/>
          <w:bCs/>
          <w:sz w:val="24"/>
          <w:szCs w:val="24"/>
        </w:rPr>
        <w:t>100m</w:t>
      </w:r>
      <w:proofErr w:type="gramEnd"/>
      <w:r w:rsidR="009F1734" w:rsidRPr="006F4DAD">
        <w:rPr>
          <w:rFonts w:ascii="Arial" w:hAnsi="Arial"/>
          <w:bCs/>
          <w:sz w:val="24"/>
          <w:szCs w:val="24"/>
        </w:rPr>
        <w:t>.</w:t>
      </w:r>
    </w:p>
    <w:p w14:paraId="0899A34A" w14:textId="77777777" w:rsidR="00CE4477" w:rsidRPr="006F4DAD" w:rsidRDefault="00CE4477" w:rsidP="00CE4477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6F4DAD">
        <w:rPr>
          <w:rFonts w:ascii="Arial" w:hAnsi="Arial" w:cs="Arial"/>
          <w:sz w:val="24"/>
          <w:szCs w:val="24"/>
          <w:u w:val="single"/>
        </w:rPr>
        <w:t>Oprava limnigrafické stanice</w:t>
      </w:r>
    </w:p>
    <w:p w14:paraId="0919FD3E" w14:textId="5F77365C" w:rsidR="009747AE" w:rsidRPr="006F4DAD" w:rsidRDefault="00CE4477" w:rsidP="00CE4477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6F4DAD">
        <w:rPr>
          <w:rFonts w:ascii="Arial" w:hAnsi="Arial"/>
          <w:sz w:val="24"/>
          <w:szCs w:val="24"/>
        </w:rPr>
        <w:t xml:space="preserve">Objekt limnigrafické stanice sestává z nadzemní a podzemní části. Nadzemní část je domek obdélníkového půdorysu se sedlovou štítovou střechou a krytinou z pálené tašky. Vstup do objektu je venkovními dveřmi umístěnými v obvodovém zdivu objektu. Obvodové zdivo bude vyzděno z lícových pálených cihel, spáry budou vyplněny cementovou spárovací hmotou a zatřeny ocelovým hladítkem. </w:t>
      </w:r>
      <w:r w:rsidR="009A3CFF" w:rsidRPr="006F4DAD">
        <w:rPr>
          <w:rFonts w:ascii="Arial" w:hAnsi="Arial"/>
          <w:sz w:val="24"/>
          <w:szCs w:val="24"/>
        </w:rPr>
        <w:t xml:space="preserve">V koruně bude zdivo ztuženo železobetonovým věncem. </w:t>
      </w:r>
      <w:r w:rsidR="00E343EC" w:rsidRPr="006F4DAD">
        <w:rPr>
          <w:rFonts w:ascii="Arial" w:hAnsi="Arial"/>
          <w:sz w:val="24"/>
          <w:szCs w:val="24"/>
        </w:rPr>
        <w:t xml:space="preserve">Železobetonový věnec bude současně tvořit překlad nad otvorem vstupních dveří. </w:t>
      </w:r>
      <w:r w:rsidR="009A3CFF" w:rsidRPr="006F4DAD">
        <w:rPr>
          <w:rFonts w:ascii="Arial" w:hAnsi="Arial"/>
          <w:sz w:val="24"/>
          <w:szCs w:val="24"/>
        </w:rPr>
        <w:t xml:space="preserve">Viditelné plochy železobetonového věnce budou z pohledového betonu. </w:t>
      </w:r>
      <w:r w:rsidRPr="006F4DAD">
        <w:rPr>
          <w:rFonts w:ascii="Arial" w:hAnsi="Arial"/>
          <w:sz w:val="24"/>
          <w:szCs w:val="24"/>
        </w:rPr>
        <w:t xml:space="preserve">Krov bude dřevěný, </w:t>
      </w:r>
      <w:r w:rsidR="009747AE" w:rsidRPr="006F4DAD">
        <w:rPr>
          <w:rFonts w:ascii="Arial" w:hAnsi="Arial"/>
          <w:sz w:val="24"/>
          <w:szCs w:val="24"/>
        </w:rPr>
        <w:t>veškeré</w:t>
      </w:r>
      <w:r w:rsidRPr="006F4DAD">
        <w:rPr>
          <w:rFonts w:ascii="Arial" w:hAnsi="Arial"/>
          <w:sz w:val="24"/>
          <w:szCs w:val="24"/>
        </w:rPr>
        <w:t xml:space="preserve"> plochy prvků krovu budou </w:t>
      </w:r>
      <w:r w:rsidRPr="006F4DAD">
        <w:rPr>
          <w:rFonts w:ascii="Arial" w:hAnsi="Arial"/>
          <w:sz w:val="24"/>
          <w:szCs w:val="24"/>
        </w:rPr>
        <w:lastRenderedPageBreak/>
        <w:t xml:space="preserve">hoblovány a natřeny lazurovací barvou světlého odstínu. </w:t>
      </w:r>
      <w:r w:rsidR="009747AE" w:rsidRPr="006F4DAD">
        <w:rPr>
          <w:rFonts w:ascii="Arial" w:hAnsi="Arial"/>
          <w:sz w:val="24"/>
          <w:szCs w:val="24"/>
        </w:rPr>
        <w:t xml:space="preserve">Pozednice budou k železobetonovému věnci kotveny </w:t>
      </w:r>
      <w:proofErr w:type="gramStart"/>
      <w:r w:rsidR="009747AE" w:rsidRPr="006F4DAD">
        <w:rPr>
          <w:rFonts w:ascii="Arial" w:hAnsi="Arial"/>
          <w:sz w:val="24"/>
          <w:szCs w:val="24"/>
        </w:rPr>
        <w:t>kotvami - šroubovicemi</w:t>
      </w:r>
      <w:proofErr w:type="gramEnd"/>
      <w:r w:rsidR="009747AE" w:rsidRPr="006F4DAD">
        <w:rPr>
          <w:rFonts w:ascii="Arial" w:hAnsi="Arial"/>
          <w:sz w:val="24"/>
          <w:szCs w:val="24"/>
        </w:rPr>
        <w:t xml:space="preserve">. Štítové pozednice budou kotveny každá dvěma kotvami, boční pozednice každá třemi kotvami. Kotvy budou osazeny do věnce před jeho betonáží. </w:t>
      </w:r>
      <w:r w:rsidR="009A3CFF" w:rsidRPr="006F4DAD">
        <w:rPr>
          <w:rFonts w:ascii="Arial" w:hAnsi="Arial"/>
          <w:sz w:val="24"/>
          <w:szCs w:val="24"/>
        </w:rPr>
        <w:t xml:space="preserve">Štíty a podhledy krovu budou obloženy smrkovou palubkou </w:t>
      </w:r>
      <w:proofErr w:type="spellStart"/>
      <w:r w:rsidR="009A3CFF" w:rsidRPr="006F4DAD">
        <w:rPr>
          <w:rFonts w:ascii="Arial" w:hAnsi="Arial"/>
          <w:sz w:val="24"/>
          <w:szCs w:val="24"/>
        </w:rPr>
        <w:t>tl</w:t>
      </w:r>
      <w:proofErr w:type="spellEnd"/>
      <w:r w:rsidR="009A3CFF" w:rsidRPr="006F4DAD">
        <w:rPr>
          <w:rFonts w:ascii="Arial" w:hAnsi="Arial"/>
          <w:sz w:val="24"/>
          <w:szCs w:val="24"/>
        </w:rPr>
        <w:t xml:space="preserve">. </w:t>
      </w:r>
      <w:proofErr w:type="gramStart"/>
      <w:r w:rsidR="009A3CFF" w:rsidRPr="006F4DAD">
        <w:rPr>
          <w:rFonts w:ascii="Arial" w:hAnsi="Arial"/>
          <w:sz w:val="24"/>
          <w:szCs w:val="24"/>
        </w:rPr>
        <w:t>15mm</w:t>
      </w:r>
      <w:proofErr w:type="gramEnd"/>
      <w:r w:rsidR="009A3CFF" w:rsidRPr="006F4DAD">
        <w:rPr>
          <w:rFonts w:ascii="Arial" w:hAnsi="Arial"/>
          <w:sz w:val="24"/>
          <w:szCs w:val="24"/>
        </w:rPr>
        <w:t xml:space="preserve">. Nátěr obložení bude oboustranně lazurovací barvou světlého odstínu. </w:t>
      </w:r>
      <w:r w:rsidR="00FD27C8" w:rsidRPr="006F4DAD">
        <w:rPr>
          <w:rFonts w:ascii="Arial" w:hAnsi="Arial"/>
          <w:sz w:val="24"/>
          <w:szCs w:val="24"/>
        </w:rPr>
        <w:t xml:space="preserve">V horní polovině zadního štítu bude osazena větrací mřížka. </w:t>
      </w:r>
      <w:r w:rsidRPr="006F4DAD">
        <w:rPr>
          <w:rFonts w:ascii="Arial" w:hAnsi="Arial"/>
          <w:sz w:val="24"/>
          <w:szCs w:val="24"/>
        </w:rPr>
        <w:t xml:space="preserve">Krytina bude </w:t>
      </w:r>
      <w:r w:rsidR="009747AE" w:rsidRPr="006F4DAD">
        <w:rPr>
          <w:rFonts w:ascii="Arial" w:hAnsi="Arial"/>
          <w:sz w:val="24"/>
          <w:szCs w:val="24"/>
        </w:rPr>
        <w:t xml:space="preserve">pálená </w:t>
      </w:r>
      <w:r w:rsidRPr="006F4DAD">
        <w:rPr>
          <w:rFonts w:ascii="Arial" w:hAnsi="Arial"/>
          <w:sz w:val="24"/>
          <w:szCs w:val="24"/>
        </w:rPr>
        <w:t xml:space="preserve">barvy červené. </w:t>
      </w:r>
      <w:r w:rsidR="00E13BC5" w:rsidRPr="006F4DAD">
        <w:rPr>
          <w:rFonts w:ascii="Arial" w:hAnsi="Arial"/>
          <w:sz w:val="24"/>
          <w:szCs w:val="24"/>
        </w:rPr>
        <w:t>Dešťové vody budou svedeny podokapními žlaby napojenými na odpadním potrubí na okolní terén.</w:t>
      </w:r>
    </w:p>
    <w:p w14:paraId="4514DF35" w14:textId="77777777" w:rsidR="00CE4477" w:rsidRPr="006F4DAD" w:rsidRDefault="00CE4477" w:rsidP="00CE4477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6F4DAD">
        <w:rPr>
          <w:rFonts w:ascii="Arial" w:hAnsi="Arial"/>
          <w:sz w:val="24"/>
          <w:szCs w:val="24"/>
        </w:rPr>
        <w:t xml:space="preserve">Založení objektu </w:t>
      </w:r>
      <w:r w:rsidR="009F1734" w:rsidRPr="006F4DAD">
        <w:rPr>
          <w:rFonts w:ascii="Arial" w:hAnsi="Arial"/>
          <w:sz w:val="24"/>
          <w:szCs w:val="24"/>
        </w:rPr>
        <w:t>se provede</w:t>
      </w:r>
      <w:r w:rsidR="000E459F" w:rsidRPr="006F4DAD">
        <w:rPr>
          <w:rFonts w:ascii="Arial" w:hAnsi="Arial"/>
          <w:sz w:val="24"/>
          <w:szCs w:val="24"/>
        </w:rPr>
        <w:t xml:space="preserve"> </w:t>
      </w:r>
      <w:r w:rsidR="0076082A" w:rsidRPr="006F4DAD">
        <w:rPr>
          <w:rFonts w:ascii="Arial" w:hAnsi="Arial"/>
          <w:sz w:val="24"/>
          <w:szCs w:val="24"/>
        </w:rPr>
        <w:t xml:space="preserve">v otevřené stavební jámě </w:t>
      </w:r>
      <w:r w:rsidRPr="006F4DAD">
        <w:rPr>
          <w:rFonts w:ascii="Arial" w:hAnsi="Arial"/>
          <w:sz w:val="24"/>
          <w:szCs w:val="24"/>
        </w:rPr>
        <w:t>na betonové</w:t>
      </w:r>
      <w:r w:rsidR="009F1734" w:rsidRPr="006F4DAD">
        <w:rPr>
          <w:rFonts w:ascii="Arial" w:hAnsi="Arial"/>
          <w:sz w:val="24"/>
          <w:szCs w:val="24"/>
        </w:rPr>
        <w:t xml:space="preserve"> základové</w:t>
      </w:r>
      <w:r w:rsidRPr="006F4DAD">
        <w:rPr>
          <w:rFonts w:ascii="Arial" w:hAnsi="Arial"/>
          <w:sz w:val="24"/>
          <w:szCs w:val="24"/>
        </w:rPr>
        <w:t xml:space="preserve"> patce. </w:t>
      </w:r>
      <w:r w:rsidR="0076082A" w:rsidRPr="006F4DAD">
        <w:rPr>
          <w:rFonts w:ascii="Arial" w:hAnsi="Arial"/>
          <w:sz w:val="24"/>
          <w:szCs w:val="24"/>
        </w:rPr>
        <w:t xml:space="preserve">Při zakládání se počítá s čerpáním prosáklé vody do stavební jámy. Prosáklá voda bude zachycována stavební drenáží zřízenou po obvodu dna stavební jámy a svedenou do čerpací studny. Z čerpací studny bude </w:t>
      </w:r>
      <w:r w:rsidR="00075794" w:rsidRPr="006F4DAD">
        <w:rPr>
          <w:rFonts w:ascii="Arial" w:hAnsi="Arial"/>
          <w:sz w:val="24"/>
          <w:szCs w:val="24"/>
        </w:rPr>
        <w:t xml:space="preserve">voda </w:t>
      </w:r>
      <w:r w:rsidR="0076082A" w:rsidRPr="006F4DAD">
        <w:rPr>
          <w:rFonts w:ascii="Arial" w:hAnsi="Arial"/>
          <w:sz w:val="24"/>
          <w:szCs w:val="24"/>
        </w:rPr>
        <w:t>čerpána a odváděna do koryta Ludkovického potoka pod objektem.</w:t>
      </w:r>
      <w:r w:rsidR="00075794" w:rsidRPr="006F4DAD">
        <w:rPr>
          <w:rFonts w:ascii="Arial" w:hAnsi="Arial"/>
          <w:sz w:val="24"/>
          <w:szCs w:val="24"/>
        </w:rPr>
        <w:t xml:space="preserve"> Po ukončení stavebních prací pod úrovní HPV bude čerpací studna odstraněna a čerpání bude ukončeno.</w:t>
      </w:r>
    </w:p>
    <w:p w14:paraId="4CC3CA1F" w14:textId="4038A1FE" w:rsidR="00657872" w:rsidRPr="006F4DAD" w:rsidRDefault="00CE4477" w:rsidP="00CE4477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6F4DAD">
        <w:rPr>
          <w:rFonts w:ascii="Arial" w:hAnsi="Arial"/>
          <w:sz w:val="24"/>
          <w:szCs w:val="24"/>
        </w:rPr>
        <w:t>Podzemní část limnigrafické stanice</w:t>
      </w:r>
      <w:r w:rsidR="00091556" w:rsidRPr="006F4DAD">
        <w:rPr>
          <w:rFonts w:ascii="Arial" w:hAnsi="Arial"/>
          <w:sz w:val="24"/>
          <w:szCs w:val="24"/>
        </w:rPr>
        <w:t xml:space="preserve"> – </w:t>
      </w:r>
      <w:proofErr w:type="gramStart"/>
      <w:r w:rsidR="00091556" w:rsidRPr="006F4DAD">
        <w:rPr>
          <w:rFonts w:ascii="Arial" w:hAnsi="Arial"/>
          <w:sz w:val="24"/>
          <w:szCs w:val="24"/>
        </w:rPr>
        <w:t>šachta -</w:t>
      </w:r>
      <w:r w:rsidRPr="006F4DAD">
        <w:rPr>
          <w:rFonts w:ascii="Arial" w:hAnsi="Arial"/>
          <w:sz w:val="24"/>
          <w:szCs w:val="24"/>
        </w:rPr>
        <w:t xml:space="preserve"> je</w:t>
      </w:r>
      <w:proofErr w:type="gramEnd"/>
      <w:r w:rsidRPr="006F4DAD">
        <w:rPr>
          <w:rFonts w:ascii="Arial" w:hAnsi="Arial"/>
          <w:sz w:val="24"/>
          <w:szCs w:val="24"/>
        </w:rPr>
        <w:t xml:space="preserve"> tvořena </w:t>
      </w:r>
      <w:r w:rsidR="003F3122" w:rsidRPr="006F4DAD">
        <w:rPr>
          <w:rFonts w:ascii="Arial" w:hAnsi="Arial"/>
          <w:sz w:val="24"/>
          <w:szCs w:val="24"/>
        </w:rPr>
        <w:t xml:space="preserve">studničními skružemi. Skruže budou uloženy na podkladním betonu. Do úrovně 285,85m n.m. budou skruže stabilizovány stabilizační patkou z prokládaného betonu. Stabilizační patka bude betonovány přímo do výkopu. Nad úroveň 285,85m n.m. po úroveň podlahy budou skruže stabilizovány ŽB </w:t>
      </w:r>
      <w:r w:rsidRPr="006F4DAD">
        <w:rPr>
          <w:rFonts w:ascii="Arial" w:hAnsi="Arial"/>
          <w:sz w:val="24"/>
          <w:szCs w:val="24"/>
        </w:rPr>
        <w:t xml:space="preserve">základovou patkou </w:t>
      </w:r>
      <w:r w:rsidR="003F3122" w:rsidRPr="006F4DAD">
        <w:rPr>
          <w:rFonts w:ascii="Arial" w:hAnsi="Arial"/>
          <w:sz w:val="24"/>
          <w:szCs w:val="24"/>
        </w:rPr>
        <w:t>zřízenou po vnějším obvodu skruží</w:t>
      </w:r>
      <w:r w:rsidRPr="006F4DAD">
        <w:rPr>
          <w:rFonts w:ascii="Arial" w:hAnsi="Arial"/>
          <w:sz w:val="24"/>
          <w:szCs w:val="24"/>
        </w:rPr>
        <w:t xml:space="preserve">. </w:t>
      </w:r>
      <w:r w:rsidR="003F3122" w:rsidRPr="006F4DAD">
        <w:rPr>
          <w:rFonts w:ascii="Arial" w:hAnsi="Arial"/>
          <w:sz w:val="24"/>
          <w:szCs w:val="24"/>
        </w:rPr>
        <w:t>V</w:t>
      </w:r>
      <w:r w:rsidRPr="006F4DAD">
        <w:rPr>
          <w:rFonts w:ascii="Arial" w:hAnsi="Arial"/>
          <w:sz w:val="24"/>
          <w:szCs w:val="24"/>
        </w:rPr>
        <w:t>nější půdorysn</w:t>
      </w:r>
      <w:r w:rsidR="003F3122" w:rsidRPr="006F4DAD">
        <w:rPr>
          <w:rFonts w:ascii="Arial" w:hAnsi="Arial"/>
          <w:sz w:val="24"/>
          <w:szCs w:val="24"/>
        </w:rPr>
        <w:t>é</w:t>
      </w:r>
      <w:r w:rsidRPr="006F4DAD">
        <w:rPr>
          <w:rFonts w:ascii="Arial" w:hAnsi="Arial"/>
          <w:sz w:val="24"/>
          <w:szCs w:val="24"/>
        </w:rPr>
        <w:t xml:space="preserve"> rozměry j</w:t>
      </w:r>
      <w:r w:rsidR="003F3122" w:rsidRPr="006F4DAD">
        <w:rPr>
          <w:rFonts w:ascii="Arial" w:hAnsi="Arial"/>
          <w:sz w:val="24"/>
          <w:szCs w:val="24"/>
        </w:rPr>
        <w:t>sou</w:t>
      </w:r>
      <w:r w:rsidRPr="006F4DAD">
        <w:rPr>
          <w:rFonts w:ascii="Arial" w:hAnsi="Arial"/>
          <w:sz w:val="24"/>
          <w:szCs w:val="24"/>
        </w:rPr>
        <w:t xml:space="preserve"> uzpůsoben</w:t>
      </w:r>
      <w:r w:rsidR="003F3122" w:rsidRPr="006F4DAD">
        <w:rPr>
          <w:rFonts w:ascii="Arial" w:hAnsi="Arial"/>
          <w:sz w:val="24"/>
          <w:szCs w:val="24"/>
        </w:rPr>
        <w:t>y</w:t>
      </w:r>
      <w:r w:rsidRPr="006F4DAD">
        <w:rPr>
          <w:rFonts w:ascii="Arial" w:hAnsi="Arial"/>
          <w:sz w:val="24"/>
          <w:szCs w:val="24"/>
        </w:rPr>
        <w:t xml:space="preserve"> půdorysu nadzemní části objektu limnigrafické stanice. Koruna šachty je v úrovni </w:t>
      </w:r>
      <w:r w:rsidR="003F3122" w:rsidRPr="006F4DAD">
        <w:rPr>
          <w:rFonts w:ascii="Arial" w:hAnsi="Arial"/>
          <w:sz w:val="24"/>
          <w:szCs w:val="24"/>
        </w:rPr>
        <w:t xml:space="preserve">vodorovné izolace </w:t>
      </w:r>
      <w:r w:rsidRPr="006F4DAD">
        <w:rPr>
          <w:rFonts w:ascii="Arial" w:hAnsi="Arial"/>
          <w:sz w:val="24"/>
          <w:szCs w:val="24"/>
        </w:rPr>
        <w:t>podlahy objektu limnigrafické stanice</w:t>
      </w:r>
      <w:r w:rsidR="002D58E4" w:rsidRPr="006F4DAD">
        <w:rPr>
          <w:rFonts w:ascii="Arial" w:hAnsi="Arial"/>
          <w:sz w:val="24"/>
          <w:szCs w:val="24"/>
        </w:rPr>
        <w:t xml:space="preserve">. </w:t>
      </w:r>
      <w:r w:rsidR="005306F9" w:rsidRPr="006F4DAD">
        <w:rPr>
          <w:rFonts w:ascii="Arial" w:hAnsi="Arial"/>
          <w:sz w:val="24"/>
          <w:szCs w:val="24"/>
        </w:rPr>
        <w:t xml:space="preserve">Před betonáží ŽB základové patky se osadí chráničky kabelů. Poloha chrániček v konstrukci bude odsouhlasena investorem. </w:t>
      </w:r>
      <w:r w:rsidR="002D58E4" w:rsidRPr="006F4DAD">
        <w:rPr>
          <w:rFonts w:ascii="Arial" w:hAnsi="Arial"/>
          <w:sz w:val="24"/>
          <w:szCs w:val="24"/>
        </w:rPr>
        <w:t>O</w:t>
      </w:r>
      <w:r w:rsidRPr="006F4DAD">
        <w:rPr>
          <w:rFonts w:ascii="Arial" w:hAnsi="Arial"/>
          <w:sz w:val="24"/>
          <w:szCs w:val="24"/>
        </w:rPr>
        <w:t xml:space="preserve">tvor </w:t>
      </w:r>
      <w:r w:rsidR="005306F9" w:rsidRPr="006F4DAD">
        <w:rPr>
          <w:rFonts w:ascii="Arial" w:hAnsi="Arial"/>
          <w:sz w:val="24"/>
          <w:szCs w:val="24"/>
        </w:rPr>
        <w:t>šachty bude</w:t>
      </w:r>
      <w:r w:rsidRPr="006F4DAD">
        <w:rPr>
          <w:rFonts w:ascii="Arial" w:hAnsi="Arial"/>
          <w:sz w:val="24"/>
          <w:szCs w:val="24"/>
        </w:rPr>
        <w:t xml:space="preserve"> zakrytý dubovými deskami</w:t>
      </w:r>
      <w:r w:rsidR="006F4DAD">
        <w:rPr>
          <w:rFonts w:ascii="Arial" w:hAnsi="Arial"/>
          <w:sz w:val="24"/>
          <w:szCs w:val="24"/>
        </w:rPr>
        <w:t xml:space="preserve"> </w:t>
      </w:r>
      <w:r w:rsidR="005306F9" w:rsidRPr="006F4DAD">
        <w:rPr>
          <w:rFonts w:ascii="Arial" w:hAnsi="Arial"/>
          <w:sz w:val="24"/>
          <w:szCs w:val="24"/>
        </w:rPr>
        <w:t xml:space="preserve">volně </w:t>
      </w:r>
      <w:r w:rsidR="009F1734" w:rsidRPr="006F4DAD">
        <w:rPr>
          <w:rFonts w:ascii="Arial" w:hAnsi="Arial"/>
          <w:sz w:val="24"/>
          <w:szCs w:val="24"/>
        </w:rPr>
        <w:t>vkládanými do ocelového rámu kotveného do podlahy limnigrafické stanice</w:t>
      </w:r>
      <w:r w:rsidRPr="006F4DAD">
        <w:rPr>
          <w:rFonts w:ascii="Arial" w:hAnsi="Arial"/>
          <w:sz w:val="24"/>
          <w:szCs w:val="24"/>
        </w:rPr>
        <w:t xml:space="preserve">. </w:t>
      </w:r>
      <w:r w:rsidR="009F1734" w:rsidRPr="006F4DAD">
        <w:rPr>
          <w:rFonts w:ascii="Arial" w:hAnsi="Arial"/>
          <w:sz w:val="24"/>
          <w:szCs w:val="24"/>
        </w:rPr>
        <w:t xml:space="preserve">Podlaha bude z cementového potěru, vodorovná izolace podlahy proti zemní vlhkosti bude asfaltovými pásy přilepenými na povrch základové patky. </w:t>
      </w:r>
    </w:p>
    <w:p w14:paraId="0E2DE740" w14:textId="77777777" w:rsidR="00657872" w:rsidRPr="006F4DAD" w:rsidRDefault="00657872" w:rsidP="00CE4477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6F4DAD">
        <w:rPr>
          <w:rFonts w:ascii="Arial" w:hAnsi="Arial"/>
          <w:sz w:val="24"/>
          <w:szCs w:val="24"/>
        </w:rPr>
        <w:t xml:space="preserve">Přístup ke vstupu do objektu bude schody. Schody budou monolitické betonové, viditelné svislé plochy schodů budou z hladkého pohledového betonu, vodorovné plochy budou zdrsněny. Vstup do objektu bude venkovními dveřmi osazenými do zárubně. </w:t>
      </w:r>
      <w:r w:rsidR="000E459F" w:rsidRPr="006F4DAD">
        <w:rPr>
          <w:rFonts w:ascii="Arial" w:hAnsi="Arial"/>
          <w:sz w:val="24"/>
          <w:szCs w:val="24"/>
        </w:rPr>
        <w:t>Po obvodu limnigrafické stanice bude v úrovni terénu zřízena zpevněná plocha a okapový chodník. Kryt zpevněné plochy bude ze zámkové dlažby, po obvodu vyjma napojení na opevnění svahu koryta bude zpevněná plocha a okapový chodník lemován zahradním obrubníkem ukládaným do betonového lože s opěrou.</w:t>
      </w:r>
    </w:p>
    <w:p w14:paraId="120D2984" w14:textId="77777777" w:rsidR="00657872" w:rsidRPr="006F4DAD" w:rsidRDefault="00657872" w:rsidP="00CE4477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14:paraId="1DFE6753" w14:textId="027D9A1C" w:rsidR="00CE4477" w:rsidRPr="006F4DAD" w:rsidRDefault="00CE4477" w:rsidP="00CE4477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6F4DAD">
        <w:rPr>
          <w:rFonts w:ascii="Arial" w:hAnsi="Arial"/>
          <w:sz w:val="24"/>
          <w:szCs w:val="24"/>
        </w:rPr>
        <w:t xml:space="preserve">Šachta je ve dně propojena potrubím s opevněným korytem Ludkovického potoka. Vyústění potrubí do koryta potoka je v levém břehu v úrovni -0,03m pode dnem betonové kynety. Potrubí v místě vyústění je </w:t>
      </w:r>
      <w:r w:rsidR="009F3FCB" w:rsidRPr="006F4DAD">
        <w:rPr>
          <w:rFonts w:ascii="Arial" w:hAnsi="Arial"/>
          <w:sz w:val="24"/>
          <w:szCs w:val="24"/>
        </w:rPr>
        <w:t>z</w:t>
      </w:r>
      <w:r w:rsidRPr="006F4DAD">
        <w:rPr>
          <w:rFonts w:ascii="Arial" w:hAnsi="Arial"/>
          <w:sz w:val="24"/>
          <w:szCs w:val="24"/>
        </w:rPr>
        <w:t xml:space="preserve">ešikmeno do sklonu opevnění svahu. </w:t>
      </w:r>
      <w:r w:rsidR="002A687D" w:rsidRPr="006F4DAD">
        <w:rPr>
          <w:rFonts w:ascii="Arial" w:hAnsi="Arial"/>
          <w:sz w:val="24"/>
          <w:szCs w:val="24"/>
        </w:rPr>
        <w:t xml:space="preserve">Na vtoku do potrubí budou umístěny česle. </w:t>
      </w:r>
      <w:r w:rsidRPr="006F4DAD">
        <w:rPr>
          <w:rFonts w:ascii="Arial" w:hAnsi="Arial"/>
          <w:sz w:val="24"/>
          <w:szCs w:val="24"/>
        </w:rPr>
        <w:t xml:space="preserve">Podélná sklon potrubí je </w:t>
      </w:r>
      <w:proofErr w:type="gramStart"/>
      <w:r w:rsidRPr="006F4DAD">
        <w:rPr>
          <w:rFonts w:ascii="Arial" w:hAnsi="Arial"/>
          <w:sz w:val="24"/>
          <w:szCs w:val="24"/>
        </w:rPr>
        <w:t>1%</w:t>
      </w:r>
      <w:proofErr w:type="gramEnd"/>
      <w:r w:rsidRPr="006F4DAD">
        <w:rPr>
          <w:rFonts w:ascii="Arial" w:hAnsi="Arial"/>
          <w:sz w:val="24"/>
          <w:szCs w:val="24"/>
        </w:rPr>
        <w:t xml:space="preserve"> vzestupně od šachty po vyústění do koryta potoka.</w:t>
      </w:r>
    </w:p>
    <w:p w14:paraId="43CEA1BC" w14:textId="77777777" w:rsidR="00CE4477" w:rsidRPr="006F4DAD" w:rsidRDefault="00CE4477" w:rsidP="00CE4477">
      <w:pPr>
        <w:spacing w:line="360" w:lineRule="auto"/>
        <w:jc w:val="both"/>
        <w:rPr>
          <w:rFonts w:ascii="Arial" w:hAnsi="Arial"/>
          <w:sz w:val="24"/>
          <w:szCs w:val="24"/>
          <w:u w:val="single"/>
        </w:rPr>
      </w:pPr>
      <w:r w:rsidRPr="006F4DAD">
        <w:rPr>
          <w:rFonts w:ascii="Arial" w:hAnsi="Arial"/>
          <w:sz w:val="24"/>
          <w:szCs w:val="24"/>
          <w:u w:val="single"/>
        </w:rPr>
        <w:t>Oprava opevnění dna a svahů koryta</w:t>
      </w:r>
    </w:p>
    <w:p w14:paraId="691F872E" w14:textId="77777777" w:rsidR="00CE4477" w:rsidRPr="006F4DAD" w:rsidRDefault="00CE4477" w:rsidP="00CE4477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6F4DAD">
        <w:rPr>
          <w:rFonts w:ascii="Arial" w:hAnsi="Arial"/>
          <w:sz w:val="24"/>
          <w:szCs w:val="24"/>
        </w:rPr>
        <w:t xml:space="preserve">Oprava </w:t>
      </w:r>
      <w:r w:rsidR="00160579" w:rsidRPr="006F4DAD">
        <w:rPr>
          <w:rFonts w:ascii="Arial" w:hAnsi="Arial"/>
          <w:sz w:val="24"/>
          <w:szCs w:val="24"/>
        </w:rPr>
        <w:t>opevnění</w:t>
      </w:r>
      <w:r w:rsidRPr="006F4DAD">
        <w:rPr>
          <w:rFonts w:ascii="Arial" w:hAnsi="Arial"/>
          <w:sz w:val="24"/>
          <w:szCs w:val="24"/>
        </w:rPr>
        <w:t xml:space="preserve"> dna a svahů je řešena dlažbou z lomového kamene do betonu. </w:t>
      </w:r>
      <w:r w:rsidR="002A687D" w:rsidRPr="006F4DAD">
        <w:rPr>
          <w:rFonts w:ascii="Arial" w:hAnsi="Arial"/>
          <w:sz w:val="24"/>
          <w:szCs w:val="24"/>
        </w:rPr>
        <w:t xml:space="preserve">Opevnění svahů je ukončeno v úrovni břehové hrany. </w:t>
      </w:r>
      <w:r w:rsidRPr="006F4DAD">
        <w:rPr>
          <w:rFonts w:ascii="Arial" w:hAnsi="Arial"/>
          <w:sz w:val="24"/>
          <w:szCs w:val="24"/>
        </w:rPr>
        <w:t xml:space="preserve">Spáry v dlažbě budou vyplněny cementovou spárovací hmotou, povrch spár bude zahlazen ocelovým hladítkem. </w:t>
      </w:r>
    </w:p>
    <w:p w14:paraId="7991E066" w14:textId="77777777" w:rsidR="008D4066" w:rsidRPr="006F4DAD" w:rsidRDefault="00CE4477" w:rsidP="00D10D99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6F4DAD">
        <w:rPr>
          <w:rFonts w:ascii="Arial" w:hAnsi="Arial"/>
          <w:sz w:val="24"/>
          <w:szCs w:val="24"/>
        </w:rPr>
        <w:t xml:space="preserve">Podél levého břehu opevněného koryta </w:t>
      </w:r>
      <w:r w:rsidR="001171BE" w:rsidRPr="006F4DAD">
        <w:rPr>
          <w:rFonts w:ascii="Arial" w:hAnsi="Arial"/>
          <w:sz w:val="24"/>
          <w:szCs w:val="24"/>
        </w:rPr>
        <w:t>bude</w:t>
      </w:r>
      <w:r w:rsidRPr="006F4DAD">
        <w:rPr>
          <w:rFonts w:ascii="Arial" w:hAnsi="Arial"/>
          <w:sz w:val="24"/>
          <w:szCs w:val="24"/>
        </w:rPr>
        <w:t xml:space="preserve"> ve dně </w:t>
      </w:r>
      <w:r w:rsidR="001171BE" w:rsidRPr="006F4DAD">
        <w:rPr>
          <w:rFonts w:ascii="Arial" w:hAnsi="Arial"/>
          <w:sz w:val="24"/>
          <w:szCs w:val="24"/>
        </w:rPr>
        <w:t xml:space="preserve">zřízena </w:t>
      </w:r>
      <w:r w:rsidRPr="006F4DAD">
        <w:rPr>
          <w:rFonts w:ascii="Arial" w:hAnsi="Arial"/>
          <w:sz w:val="24"/>
          <w:szCs w:val="24"/>
        </w:rPr>
        <w:t xml:space="preserve">betonová kyneta zajišťující koncentraci malých průtoků vody z důvodu možnosti jejich měření. </w:t>
      </w:r>
      <w:r w:rsidR="001171BE" w:rsidRPr="006F4DAD">
        <w:rPr>
          <w:rFonts w:ascii="Arial" w:hAnsi="Arial"/>
          <w:sz w:val="24"/>
          <w:szCs w:val="24"/>
        </w:rPr>
        <w:t xml:space="preserve">Dno a svahy betonové kynety budou zahlazeny ocelovým hladítkem. </w:t>
      </w:r>
      <w:r w:rsidR="00536F6B" w:rsidRPr="006F4DAD">
        <w:rPr>
          <w:rFonts w:ascii="Arial" w:hAnsi="Arial"/>
          <w:sz w:val="24"/>
          <w:szCs w:val="24"/>
        </w:rPr>
        <w:t xml:space="preserve"> Součástí opravy je i oprava </w:t>
      </w:r>
      <w:r w:rsidR="00240185" w:rsidRPr="006F4DAD">
        <w:rPr>
          <w:rFonts w:ascii="Arial" w:hAnsi="Arial"/>
          <w:sz w:val="24"/>
          <w:szCs w:val="24"/>
        </w:rPr>
        <w:t>schodů</w:t>
      </w:r>
      <w:r w:rsidR="00536F6B" w:rsidRPr="006F4DAD">
        <w:rPr>
          <w:rFonts w:ascii="Arial" w:hAnsi="Arial"/>
          <w:sz w:val="24"/>
          <w:szCs w:val="24"/>
        </w:rPr>
        <w:t xml:space="preserve">, vodočetné latě a zřízení </w:t>
      </w:r>
      <w:r w:rsidR="00B12E88" w:rsidRPr="006F4DAD">
        <w:rPr>
          <w:rFonts w:ascii="Arial" w:hAnsi="Arial"/>
          <w:sz w:val="24"/>
          <w:szCs w:val="24"/>
        </w:rPr>
        <w:t xml:space="preserve">kabelové </w:t>
      </w:r>
      <w:r w:rsidR="00536F6B" w:rsidRPr="006F4DAD">
        <w:rPr>
          <w:rFonts w:ascii="Arial" w:hAnsi="Arial"/>
          <w:sz w:val="24"/>
          <w:szCs w:val="24"/>
        </w:rPr>
        <w:t xml:space="preserve">chráničky. </w:t>
      </w:r>
      <w:r w:rsidR="00240185" w:rsidRPr="006F4DAD">
        <w:rPr>
          <w:rFonts w:ascii="Arial" w:hAnsi="Arial"/>
          <w:sz w:val="24"/>
          <w:szCs w:val="24"/>
        </w:rPr>
        <w:t>Schody budou</w:t>
      </w:r>
      <w:r w:rsidR="00536F6B" w:rsidRPr="006F4DAD">
        <w:rPr>
          <w:rFonts w:ascii="Arial" w:hAnsi="Arial"/>
          <w:sz w:val="24"/>
          <w:szCs w:val="24"/>
        </w:rPr>
        <w:t xml:space="preserve"> z lomového kamene, vodočetná lať bude smaltovaná, resp. z kompozitu.</w:t>
      </w:r>
      <w:r w:rsidR="00B12E88" w:rsidRPr="006F4DAD">
        <w:rPr>
          <w:rFonts w:ascii="Arial" w:hAnsi="Arial"/>
          <w:sz w:val="24"/>
          <w:szCs w:val="24"/>
        </w:rPr>
        <w:t xml:space="preserve"> </w:t>
      </w:r>
    </w:p>
    <w:p w14:paraId="6C5AB073" w14:textId="77777777" w:rsidR="00D10D99" w:rsidRPr="006F4DAD" w:rsidRDefault="00B12E88" w:rsidP="00D10D99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6F4DAD">
        <w:rPr>
          <w:rFonts w:ascii="Arial" w:hAnsi="Arial"/>
          <w:sz w:val="24"/>
          <w:szCs w:val="24"/>
        </w:rPr>
        <w:t>Cejchování latě a zadání do výroby bude provedeno až po skutečném zaměření sklonu U profilu, do kterého bude lať kotvena.</w:t>
      </w:r>
      <w:r w:rsidR="00D10D99" w:rsidRPr="006F4DAD">
        <w:rPr>
          <w:rFonts w:ascii="Arial" w:hAnsi="Arial"/>
          <w:sz w:val="24"/>
          <w:szCs w:val="24"/>
        </w:rPr>
        <w:t xml:space="preserve"> Z objektu limnigrafické stanice bude do koryta zřízena povrchová kabelová chránička uložená při povrchu v souběhu se chody.</w:t>
      </w:r>
      <w:r w:rsidR="00777E88" w:rsidRPr="006F4DAD">
        <w:rPr>
          <w:rFonts w:ascii="Arial" w:hAnsi="Arial"/>
          <w:sz w:val="24"/>
          <w:szCs w:val="24"/>
        </w:rPr>
        <w:t xml:space="preserve"> </w:t>
      </w:r>
      <w:r w:rsidR="00F44B07" w:rsidRPr="006F4DAD">
        <w:rPr>
          <w:rFonts w:ascii="Arial" w:hAnsi="Arial"/>
          <w:sz w:val="24"/>
          <w:szCs w:val="24"/>
        </w:rPr>
        <w:t>Opevnění dna a svahů koryta nad nornou stěnou bude betonovou monolitickou deskou zřízenou na podkladním betonu.</w:t>
      </w:r>
      <w:r w:rsidR="00777E88" w:rsidRPr="006F4DAD">
        <w:rPr>
          <w:rFonts w:ascii="Arial" w:hAnsi="Arial"/>
          <w:sz w:val="24"/>
          <w:szCs w:val="24"/>
        </w:rPr>
        <w:t xml:space="preserve"> Opevnění svahů je ukončeno v úrovni břehové hrany.</w:t>
      </w:r>
    </w:p>
    <w:p w14:paraId="6E300E4E" w14:textId="61920527" w:rsidR="00F44B07" w:rsidRPr="006F4DAD" w:rsidRDefault="00F44B07" w:rsidP="00F44B07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6F4DAD">
        <w:rPr>
          <w:rFonts w:ascii="Arial" w:hAnsi="Arial"/>
          <w:sz w:val="24"/>
          <w:szCs w:val="24"/>
        </w:rPr>
        <w:t>Opravené opevnění bude na začátku a konci opravy stabilizováno železobetonovým příčným prahem.</w:t>
      </w:r>
    </w:p>
    <w:p w14:paraId="44A1C125" w14:textId="77777777" w:rsidR="00CE4477" w:rsidRPr="006F4DAD" w:rsidRDefault="00CE4477" w:rsidP="00CE4477">
      <w:pPr>
        <w:spacing w:line="360" w:lineRule="auto"/>
        <w:jc w:val="both"/>
        <w:rPr>
          <w:rFonts w:ascii="Arial" w:hAnsi="Arial"/>
          <w:sz w:val="24"/>
          <w:szCs w:val="24"/>
          <w:u w:val="single"/>
        </w:rPr>
      </w:pPr>
      <w:r w:rsidRPr="006F4DAD">
        <w:rPr>
          <w:rFonts w:ascii="Arial" w:hAnsi="Arial"/>
          <w:sz w:val="24"/>
          <w:szCs w:val="24"/>
          <w:u w:val="single"/>
        </w:rPr>
        <w:t>Oprava norné stěny</w:t>
      </w:r>
    </w:p>
    <w:p w14:paraId="0C7B7732" w14:textId="77777777" w:rsidR="00480E2C" w:rsidRPr="006F4DAD" w:rsidRDefault="00CE4477" w:rsidP="00480E2C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6F4DAD">
        <w:rPr>
          <w:rFonts w:ascii="Arial" w:hAnsi="Arial"/>
          <w:sz w:val="24"/>
          <w:szCs w:val="24"/>
        </w:rPr>
        <w:t>Oprava je řešena betonovým stavidlovým objektem umístěným napříč koryta toku. V průtočném profilu stěn objektu je osazen rám hrazení, do kterého budou ručně zasouvána dřevěná hrad</w:t>
      </w:r>
      <w:r w:rsidR="00EA2670" w:rsidRPr="006F4DAD">
        <w:rPr>
          <w:rFonts w:ascii="Arial" w:hAnsi="Arial"/>
          <w:sz w:val="24"/>
          <w:szCs w:val="24"/>
        </w:rPr>
        <w:t>ítka</w:t>
      </w:r>
      <w:r w:rsidRPr="006F4DAD">
        <w:rPr>
          <w:rFonts w:ascii="Arial" w:hAnsi="Arial"/>
          <w:sz w:val="24"/>
          <w:szCs w:val="24"/>
        </w:rPr>
        <w:t xml:space="preserve"> zajišťující vzdouvání vody v korytě toku nad objektem a současně budou zachycovat plovoucí nečistoty a zabraňovat </w:t>
      </w:r>
      <w:proofErr w:type="gramStart"/>
      <w:r w:rsidRPr="006F4DAD">
        <w:rPr>
          <w:rFonts w:ascii="Arial" w:hAnsi="Arial"/>
          <w:sz w:val="24"/>
          <w:szCs w:val="24"/>
        </w:rPr>
        <w:t>jejich  průniku</w:t>
      </w:r>
      <w:proofErr w:type="gramEnd"/>
      <w:r w:rsidRPr="006F4DAD">
        <w:rPr>
          <w:rFonts w:ascii="Arial" w:hAnsi="Arial"/>
          <w:sz w:val="24"/>
          <w:szCs w:val="24"/>
        </w:rPr>
        <w:t xml:space="preserve"> do koryta pod objektem (následně do vodní nádrže Ludkovice).</w:t>
      </w:r>
      <w:r w:rsidR="001171BE" w:rsidRPr="006F4DAD">
        <w:rPr>
          <w:rFonts w:ascii="Arial" w:hAnsi="Arial"/>
          <w:sz w:val="24"/>
          <w:szCs w:val="24"/>
        </w:rPr>
        <w:t xml:space="preserve"> </w:t>
      </w:r>
      <w:r w:rsidR="00EA2670" w:rsidRPr="006F4DAD">
        <w:rPr>
          <w:rFonts w:ascii="Arial" w:hAnsi="Arial"/>
          <w:sz w:val="24"/>
          <w:szCs w:val="24"/>
        </w:rPr>
        <w:t xml:space="preserve">Hradítka budou opatřena ocelovými oboustrannými madly. </w:t>
      </w:r>
      <w:r w:rsidR="001171BE" w:rsidRPr="006F4DAD">
        <w:rPr>
          <w:rFonts w:ascii="Arial" w:hAnsi="Arial"/>
          <w:sz w:val="24"/>
          <w:szCs w:val="24"/>
        </w:rPr>
        <w:t xml:space="preserve">Stěny budou založeny na železobetonovém základovém pasu zřízeném na </w:t>
      </w:r>
      <w:r w:rsidR="00480E2C" w:rsidRPr="006F4DAD">
        <w:rPr>
          <w:rFonts w:ascii="Arial" w:hAnsi="Arial"/>
          <w:sz w:val="24"/>
          <w:szCs w:val="24"/>
        </w:rPr>
        <w:t>monolitickém betonovém základovém pasu</w:t>
      </w:r>
      <w:r w:rsidR="001171BE" w:rsidRPr="006F4DAD">
        <w:rPr>
          <w:rFonts w:ascii="Arial" w:hAnsi="Arial"/>
          <w:sz w:val="24"/>
          <w:szCs w:val="24"/>
        </w:rPr>
        <w:t>.</w:t>
      </w:r>
      <w:r w:rsidR="00480E2C" w:rsidRPr="006F4DAD">
        <w:rPr>
          <w:rFonts w:ascii="Arial" w:hAnsi="Arial"/>
          <w:sz w:val="24"/>
          <w:szCs w:val="24"/>
        </w:rPr>
        <w:t xml:space="preserve"> Betonový základový pas bude betonován přímo do výkopu rýhy betonového pasu. Při zakládání se počítá s čerpáním prosáklé vody do stavební jámy. Prosáklá voda bude </w:t>
      </w:r>
      <w:r w:rsidR="00480E2C" w:rsidRPr="006F4DAD">
        <w:rPr>
          <w:rFonts w:ascii="Arial" w:hAnsi="Arial"/>
          <w:sz w:val="24"/>
          <w:szCs w:val="24"/>
        </w:rPr>
        <w:lastRenderedPageBreak/>
        <w:t>zachycována stavební drenáží zřízenou po obvodu dna stavební jámy a svedenou do čerpací studny. Z čerpací studny bude voda čerpána a odváděna do koryta Ludkovického potoka pod objektem. Po ukončení stavebních prací pod úrovní HPV bude čerpací studna odstraněna a čerpání bude ukončeno.</w:t>
      </w:r>
    </w:p>
    <w:p w14:paraId="779868F7" w14:textId="77777777" w:rsidR="00303991" w:rsidRPr="006F4DAD" w:rsidRDefault="00303991" w:rsidP="00480E2C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6F4DAD">
        <w:rPr>
          <w:rFonts w:ascii="Arial" w:hAnsi="Arial"/>
          <w:sz w:val="24"/>
          <w:szCs w:val="24"/>
        </w:rPr>
        <w:t xml:space="preserve">Převedení vody protékající korytem potoka přes stavební jámu bude potrubím. V místě nátoku do potrubí bude zřízena napříč korytem potoka zemní hrázka. Zemina do hrázky bude získána v místě hrázky, po ukončení stavebních prací bude zemina z hrázky odtěžena a vrácena zpět na místo, ze kterého byla získána. </w:t>
      </w:r>
    </w:p>
    <w:p w14:paraId="2CFFC797" w14:textId="77777777" w:rsidR="00AF3207" w:rsidRPr="006F4DAD" w:rsidRDefault="00AF3207" w:rsidP="00480E2C">
      <w:pPr>
        <w:spacing w:line="360" w:lineRule="auto"/>
        <w:jc w:val="both"/>
        <w:rPr>
          <w:rFonts w:ascii="Arial" w:hAnsi="Arial"/>
          <w:sz w:val="24"/>
          <w:szCs w:val="24"/>
          <w:u w:val="single"/>
        </w:rPr>
      </w:pPr>
      <w:r w:rsidRPr="006F4DAD">
        <w:rPr>
          <w:rFonts w:ascii="Arial" w:hAnsi="Arial"/>
          <w:sz w:val="24"/>
          <w:szCs w:val="24"/>
          <w:u w:val="single"/>
        </w:rPr>
        <w:t>Elektronické vybavení limnigrafu</w:t>
      </w:r>
    </w:p>
    <w:p w14:paraId="6B98A912" w14:textId="77777777" w:rsidR="00AF3207" w:rsidRPr="006F4DAD" w:rsidRDefault="00AF3207" w:rsidP="00480E2C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6F4DAD">
        <w:rPr>
          <w:rFonts w:ascii="Arial" w:hAnsi="Arial"/>
          <w:sz w:val="24"/>
          <w:szCs w:val="24"/>
        </w:rPr>
        <w:t xml:space="preserve">Zpětnou montáž elektronického vybavení bude zajištěna zástupci </w:t>
      </w:r>
      <w:proofErr w:type="gramStart"/>
      <w:r w:rsidRPr="006F4DAD">
        <w:rPr>
          <w:rFonts w:ascii="Arial" w:hAnsi="Arial"/>
          <w:sz w:val="24"/>
          <w:szCs w:val="24"/>
        </w:rPr>
        <w:t>PM .</w:t>
      </w:r>
      <w:proofErr w:type="gramEnd"/>
      <w:r w:rsidRPr="006F4DAD">
        <w:rPr>
          <w:rFonts w:ascii="Arial" w:hAnsi="Arial"/>
          <w:sz w:val="24"/>
          <w:szCs w:val="24"/>
        </w:rPr>
        <w:t xml:space="preserve"> vodohospodářského dispečinku. V průběhu realizace bude v rámci kontrolních dnů upřesněna poloha prostupů technologie v konstrukci limnigrafické stanice.</w:t>
      </w:r>
    </w:p>
    <w:p w14:paraId="5A9B00BD" w14:textId="77777777" w:rsidR="009B6970" w:rsidRPr="006F4DAD" w:rsidRDefault="009B6970" w:rsidP="009B6970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6F4DAD">
        <w:rPr>
          <w:rFonts w:ascii="Arial" w:hAnsi="Arial"/>
          <w:b/>
          <w:bCs/>
          <w:sz w:val="24"/>
          <w:szCs w:val="24"/>
        </w:rPr>
        <w:t>b) Konstrukční a materiálové řešení</w:t>
      </w:r>
    </w:p>
    <w:p w14:paraId="07782D67" w14:textId="77777777" w:rsidR="00303991" w:rsidRPr="006F4DAD" w:rsidRDefault="00303991" w:rsidP="009B6970">
      <w:pPr>
        <w:pStyle w:val="Odstavecseseznamem"/>
        <w:spacing w:line="360" w:lineRule="auto"/>
        <w:ind w:left="0"/>
        <w:jc w:val="both"/>
        <w:rPr>
          <w:rFonts w:ascii="Arial" w:hAnsi="Arial"/>
          <w:bCs/>
          <w:sz w:val="24"/>
          <w:szCs w:val="24"/>
        </w:rPr>
      </w:pPr>
      <w:r w:rsidRPr="006F4DAD">
        <w:rPr>
          <w:rFonts w:ascii="Arial" w:hAnsi="Arial"/>
          <w:bCs/>
          <w:sz w:val="24"/>
          <w:szCs w:val="24"/>
        </w:rPr>
        <w:t xml:space="preserve">Potrubí pro převedení vody přes stavební jámy bude DN </w:t>
      </w:r>
      <w:proofErr w:type="gramStart"/>
      <w:r w:rsidRPr="006F4DAD">
        <w:rPr>
          <w:rFonts w:ascii="Arial" w:hAnsi="Arial"/>
          <w:bCs/>
          <w:sz w:val="24"/>
          <w:szCs w:val="24"/>
        </w:rPr>
        <w:t>600mm</w:t>
      </w:r>
      <w:proofErr w:type="gramEnd"/>
      <w:r w:rsidRPr="006F4DAD">
        <w:rPr>
          <w:rFonts w:ascii="Arial" w:hAnsi="Arial"/>
          <w:bCs/>
          <w:sz w:val="24"/>
          <w:szCs w:val="24"/>
        </w:rPr>
        <w:t>.</w:t>
      </w:r>
    </w:p>
    <w:p w14:paraId="28727A9F" w14:textId="51954A6F" w:rsidR="00820135" w:rsidRPr="006F4DAD" w:rsidRDefault="009B6970" w:rsidP="00820135">
      <w:pPr>
        <w:pStyle w:val="Odstavecseseznamem"/>
        <w:spacing w:line="360" w:lineRule="auto"/>
        <w:ind w:left="0"/>
        <w:jc w:val="both"/>
        <w:rPr>
          <w:rFonts w:ascii="Arial" w:hAnsi="Arial"/>
          <w:bCs/>
          <w:sz w:val="24"/>
          <w:szCs w:val="24"/>
        </w:rPr>
      </w:pPr>
      <w:r w:rsidRPr="006F4DAD">
        <w:rPr>
          <w:rFonts w:ascii="Arial" w:hAnsi="Arial"/>
          <w:bCs/>
          <w:sz w:val="24"/>
          <w:szCs w:val="24"/>
        </w:rPr>
        <w:t xml:space="preserve">Konstrukční a výplňový beton bude třídy C 25/30 XC4, XF3. Betonářská ocel 10505(R), síť KARI </w:t>
      </w:r>
      <w:r w:rsidR="000035E1" w:rsidRPr="006F4DAD">
        <w:rPr>
          <w:rFonts w:ascii="Arial" w:hAnsi="Arial"/>
          <w:bCs/>
          <w:sz w:val="24"/>
          <w:szCs w:val="24"/>
        </w:rPr>
        <w:t>150/8 x 150/8, 150/5 x 150/5, 150/6 x 150/6</w:t>
      </w:r>
      <w:r w:rsidRPr="006F4DAD">
        <w:rPr>
          <w:rFonts w:ascii="Arial" w:hAnsi="Arial"/>
          <w:bCs/>
          <w:sz w:val="24"/>
          <w:szCs w:val="24"/>
        </w:rPr>
        <w:t xml:space="preserve">. </w:t>
      </w:r>
      <w:r w:rsidR="004C7A77" w:rsidRPr="006F4DAD">
        <w:rPr>
          <w:rFonts w:ascii="Arial" w:hAnsi="Arial"/>
          <w:bCs/>
          <w:sz w:val="24"/>
          <w:szCs w:val="24"/>
        </w:rPr>
        <w:t xml:space="preserve">Závitové tyče, matice a podložky budou pozinkované. </w:t>
      </w:r>
      <w:r w:rsidR="00274F15" w:rsidRPr="006F4DAD">
        <w:rPr>
          <w:rFonts w:ascii="Arial" w:hAnsi="Arial"/>
          <w:bCs/>
          <w:sz w:val="24"/>
          <w:szCs w:val="24"/>
        </w:rPr>
        <w:t>Cihly budou pálené lícovky barvy červené. Krytina bude pálená taška barvy červené. Okapy a svody budou z lakovaného pozinkovaného plechu v barvě červené.</w:t>
      </w:r>
      <w:r w:rsidR="004C7A77" w:rsidRPr="006F4DAD">
        <w:rPr>
          <w:rFonts w:ascii="Arial" w:hAnsi="Arial"/>
          <w:bCs/>
          <w:sz w:val="24"/>
          <w:szCs w:val="24"/>
        </w:rPr>
        <w:t xml:space="preserve"> </w:t>
      </w:r>
      <w:r w:rsidR="00FD27C8" w:rsidRPr="006F4DAD">
        <w:rPr>
          <w:rFonts w:ascii="Arial" w:hAnsi="Arial"/>
          <w:bCs/>
          <w:sz w:val="24"/>
          <w:szCs w:val="24"/>
        </w:rPr>
        <w:t xml:space="preserve">Větrací mřížka bude plastová 150/150 se síťkou proti hmyzu. </w:t>
      </w:r>
      <w:r w:rsidR="00840A73" w:rsidRPr="006F4DAD">
        <w:rPr>
          <w:rFonts w:ascii="Arial" w:hAnsi="Arial"/>
          <w:bCs/>
          <w:sz w:val="24"/>
          <w:szCs w:val="24"/>
        </w:rPr>
        <w:t>Vstupní dveře budou ocelové, ve spodní části dveří bude zřízen větrací otvor se síťkou proti vniknutí hmyzu.</w:t>
      </w:r>
      <w:r w:rsidR="001568CC" w:rsidRPr="006F4DAD">
        <w:rPr>
          <w:rFonts w:ascii="Arial" w:hAnsi="Arial"/>
          <w:bCs/>
          <w:sz w:val="24"/>
          <w:szCs w:val="24"/>
        </w:rPr>
        <w:t xml:space="preserve"> Povrchová úprava bude nátěrem.</w:t>
      </w:r>
      <w:r w:rsidR="00840A73" w:rsidRPr="006F4DAD">
        <w:rPr>
          <w:rFonts w:ascii="Arial" w:hAnsi="Arial"/>
          <w:bCs/>
          <w:sz w:val="24"/>
          <w:szCs w:val="24"/>
        </w:rPr>
        <w:t xml:space="preserve"> Zárubeň bude ocelová.</w:t>
      </w:r>
      <w:r w:rsidR="001568CC" w:rsidRPr="006F4DAD">
        <w:rPr>
          <w:rFonts w:ascii="Arial" w:hAnsi="Arial"/>
          <w:bCs/>
          <w:sz w:val="24"/>
          <w:szCs w:val="24"/>
        </w:rPr>
        <w:t xml:space="preserve"> Povrchová úprava bude nátěrem.</w:t>
      </w:r>
      <w:r w:rsidR="00761D0F" w:rsidRPr="006F4DAD">
        <w:rPr>
          <w:rFonts w:ascii="Arial" w:hAnsi="Arial"/>
          <w:bCs/>
          <w:sz w:val="24"/>
          <w:szCs w:val="24"/>
        </w:rPr>
        <w:t xml:space="preserve"> o</w:t>
      </w:r>
      <w:r w:rsidRPr="006F4DAD">
        <w:rPr>
          <w:rFonts w:ascii="Arial" w:hAnsi="Arial"/>
          <w:bCs/>
          <w:sz w:val="24"/>
          <w:szCs w:val="24"/>
        </w:rPr>
        <w:t xml:space="preserve">celové prvky budou z válcovaných ocelových profilů, povrchová úprava bude pozinkováním. </w:t>
      </w:r>
      <w:r w:rsidR="00820135" w:rsidRPr="006F4DAD">
        <w:rPr>
          <w:rFonts w:ascii="Arial" w:hAnsi="Arial"/>
          <w:bCs/>
          <w:sz w:val="24"/>
          <w:szCs w:val="24"/>
        </w:rPr>
        <w:t>Hrad</w:t>
      </w:r>
      <w:r w:rsidR="00361A9B" w:rsidRPr="006F4DAD">
        <w:rPr>
          <w:rFonts w:ascii="Arial" w:hAnsi="Arial"/>
          <w:bCs/>
          <w:sz w:val="24"/>
          <w:szCs w:val="24"/>
        </w:rPr>
        <w:t>ítka</w:t>
      </w:r>
      <w:r w:rsidR="00820135" w:rsidRPr="006F4DAD">
        <w:rPr>
          <w:rFonts w:ascii="Arial" w:hAnsi="Arial"/>
          <w:bCs/>
          <w:sz w:val="24"/>
          <w:szCs w:val="24"/>
        </w:rPr>
        <w:t xml:space="preserve"> budou dřevěná, modřínová.</w:t>
      </w:r>
      <w:r w:rsidR="00EA2670" w:rsidRPr="006F4DAD">
        <w:rPr>
          <w:rFonts w:ascii="Arial" w:hAnsi="Arial"/>
          <w:bCs/>
          <w:sz w:val="24"/>
          <w:szCs w:val="24"/>
        </w:rPr>
        <w:t xml:space="preserve"> Madla hrad</w:t>
      </w:r>
      <w:r w:rsidR="003C0172" w:rsidRPr="006F4DAD">
        <w:rPr>
          <w:rFonts w:ascii="Arial" w:hAnsi="Arial"/>
          <w:bCs/>
          <w:sz w:val="24"/>
          <w:szCs w:val="24"/>
        </w:rPr>
        <w:t>ítek</w:t>
      </w:r>
      <w:r w:rsidR="00EA2670" w:rsidRPr="006F4DAD">
        <w:rPr>
          <w:rFonts w:ascii="Arial" w:hAnsi="Arial"/>
          <w:bCs/>
          <w:sz w:val="24"/>
          <w:szCs w:val="24"/>
        </w:rPr>
        <w:t xml:space="preserve"> budou ocelová, povrchová úprava pozinkováním.</w:t>
      </w:r>
      <w:r w:rsidR="00FC5701" w:rsidRPr="006F4DAD">
        <w:rPr>
          <w:rFonts w:ascii="Arial" w:hAnsi="Arial"/>
          <w:bCs/>
          <w:sz w:val="24"/>
          <w:szCs w:val="24"/>
        </w:rPr>
        <w:t xml:space="preserve"> Zámková dlažba bude betonová, šedá </w:t>
      </w:r>
      <w:proofErr w:type="spellStart"/>
      <w:r w:rsidR="00FC5701" w:rsidRPr="006F4DAD">
        <w:rPr>
          <w:rFonts w:ascii="Arial" w:hAnsi="Arial"/>
          <w:bCs/>
          <w:sz w:val="24"/>
          <w:szCs w:val="24"/>
        </w:rPr>
        <w:t>tl</w:t>
      </w:r>
      <w:proofErr w:type="spellEnd"/>
      <w:r w:rsidR="00FC5701" w:rsidRPr="006F4DAD">
        <w:rPr>
          <w:rFonts w:ascii="Arial" w:hAnsi="Arial"/>
          <w:bCs/>
          <w:sz w:val="24"/>
          <w:szCs w:val="24"/>
        </w:rPr>
        <w:t xml:space="preserve">. </w:t>
      </w:r>
      <w:proofErr w:type="gramStart"/>
      <w:r w:rsidR="00FC5701" w:rsidRPr="006F4DAD">
        <w:rPr>
          <w:rFonts w:ascii="Arial" w:hAnsi="Arial"/>
          <w:bCs/>
          <w:sz w:val="24"/>
          <w:szCs w:val="24"/>
        </w:rPr>
        <w:t>60mm</w:t>
      </w:r>
      <w:proofErr w:type="gramEnd"/>
      <w:r w:rsidR="00FC5701" w:rsidRPr="006F4DAD">
        <w:rPr>
          <w:rFonts w:ascii="Arial" w:hAnsi="Arial"/>
          <w:bCs/>
          <w:sz w:val="24"/>
          <w:szCs w:val="24"/>
        </w:rPr>
        <w:t>. Obrubníky budou betonové, záhonové 200/50/500(1000).</w:t>
      </w:r>
    </w:p>
    <w:p w14:paraId="4AD6F410" w14:textId="77777777" w:rsidR="00AF3207" w:rsidRPr="006F4DAD" w:rsidRDefault="00AF3207" w:rsidP="00820135">
      <w:pPr>
        <w:pStyle w:val="Odstavecseseznamem"/>
        <w:spacing w:line="360" w:lineRule="auto"/>
        <w:ind w:left="0"/>
        <w:jc w:val="both"/>
        <w:rPr>
          <w:rFonts w:ascii="Arial" w:hAnsi="Arial"/>
          <w:bCs/>
          <w:sz w:val="24"/>
          <w:szCs w:val="24"/>
        </w:rPr>
      </w:pPr>
    </w:p>
    <w:p w14:paraId="335DDC89" w14:textId="77777777" w:rsidR="00AF3207" w:rsidRPr="006F4DAD" w:rsidRDefault="00AF3207" w:rsidP="00820135">
      <w:pPr>
        <w:pStyle w:val="Odstavecseseznamem"/>
        <w:spacing w:line="360" w:lineRule="auto"/>
        <w:ind w:left="0"/>
        <w:jc w:val="both"/>
        <w:rPr>
          <w:rFonts w:ascii="Arial" w:hAnsi="Arial"/>
          <w:bCs/>
          <w:sz w:val="24"/>
          <w:szCs w:val="24"/>
        </w:rPr>
      </w:pPr>
    </w:p>
    <w:p w14:paraId="32E23BA0" w14:textId="77777777" w:rsidR="009B6970" w:rsidRPr="006F4DAD" w:rsidRDefault="009B6970" w:rsidP="009B6970">
      <w:pPr>
        <w:pStyle w:val="Odstavecseseznamem"/>
        <w:spacing w:line="360" w:lineRule="auto"/>
        <w:ind w:left="0"/>
        <w:jc w:val="both"/>
        <w:rPr>
          <w:rFonts w:ascii="Arial" w:hAnsi="Arial"/>
          <w:bCs/>
          <w:sz w:val="24"/>
          <w:szCs w:val="24"/>
        </w:rPr>
      </w:pPr>
    </w:p>
    <w:p w14:paraId="2C164A62" w14:textId="77777777" w:rsidR="004D361E" w:rsidRPr="006F4DAD" w:rsidRDefault="004D361E" w:rsidP="008629B3">
      <w:pPr>
        <w:pStyle w:val="Nadpis4"/>
        <w:widowControl w:val="0"/>
        <w:tabs>
          <w:tab w:val="clear" w:pos="864"/>
        </w:tabs>
        <w:autoSpaceDE w:val="0"/>
        <w:ind w:left="0" w:firstLine="0"/>
      </w:pPr>
      <w:r w:rsidRPr="006F4DAD">
        <w:t xml:space="preserve">Břeclav </w:t>
      </w:r>
      <w:r w:rsidR="00CA2E6C" w:rsidRPr="006F4DAD">
        <w:t>06.2022</w:t>
      </w:r>
      <w:r w:rsidRPr="006F4DAD">
        <w:tab/>
      </w:r>
      <w:r w:rsidRPr="006F4DAD">
        <w:tab/>
      </w:r>
      <w:r w:rsidRPr="006F4DAD">
        <w:tab/>
      </w:r>
      <w:r w:rsidRPr="006F4DAD">
        <w:tab/>
      </w:r>
      <w:r w:rsidRPr="006F4DAD">
        <w:tab/>
      </w:r>
      <w:r w:rsidRPr="006F4DAD">
        <w:tab/>
      </w:r>
      <w:r w:rsidRPr="006F4DAD">
        <w:tab/>
      </w:r>
      <w:r w:rsidR="008629B3" w:rsidRPr="006F4DAD">
        <w:tab/>
      </w:r>
      <w:r w:rsidRPr="006F4DAD">
        <w:t xml:space="preserve"> Ing. Jan </w:t>
      </w:r>
      <w:proofErr w:type="spellStart"/>
      <w:r w:rsidRPr="006F4DAD">
        <w:t>Varadínek</w:t>
      </w:r>
      <w:proofErr w:type="spellEnd"/>
    </w:p>
    <w:p w14:paraId="6E306299" w14:textId="77777777" w:rsidR="004D361E" w:rsidRPr="006F4DAD" w:rsidRDefault="004D361E">
      <w:pPr>
        <w:pStyle w:val="Zkladntext"/>
      </w:pPr>
    </w:p>
    <w:sectPr w:rsidR="004D361E" w:rsidRPr="006F4DAD" w:rsidSect="00CB5271">
      <w:headerReference w:type="default" r:id="rId8"/>
      <w:footerReference w:type="default" r:id="rId9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29976" w14:textId="77777777" w:rsidR="00DA7515" w:rsidRDefault="00DA7515">
      <w:r>
        <w:separator/>
      </w:r>
    </w:p>
  </w:endnote>
  <w:endnote w:type="continuationSeparator" w:id="0">
    <w:p w14:paraId="32B465AE" w14:textId="77777777" w:rsidR="00DA7515" w:rsidRDefault="00DA7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BA717" w14:textId="77777777" w:rsidR="00BF254E" w:rsidRDefault="00BF254E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1E29D7C8" wp14:editId="4647CBDA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28"/>
      </w:rPr>
      <w:t xml:space="preserve">AQUA CENTRUM Břeclav s.r.o.                           </w:t>
    </w:r>
    <w:r>
      <w:t xml:space="preserve">                      Strana:</w:t>
    </w:r>
    <w:r>
      <w:tab/>
    </w:r>
    <w:r w:rsidR="00961F57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961F57">
      <w:rPr>
        <w:rStyle w:val="slostrnky"/>
      </w:rPr>
      <w:fldChar w:fldCharType="separate"/>
    </w:r>
    <w:r w:rsidR="00AF3207">
      <w:rPr>
        <w:rStyle w:val="slostrnky"/>
        <w:noProof/>
      </w:rPr>
      <w:t>4</w:t>
    </w:r>
    <w:r w:rsidR="00961F57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4B3ED" w14:textId="77777777" w:rsidR="00DA7515" w:rsidRDefault="00DA7515">
      <w:r>
        <w:separator/>
      </w:r>
    </w:p>
  </w:footnote>
  <w:footnote w:type="continuationSeparator" w:id="0">
    <w:p w14:paraId="0D4BCE4F" w14:textId="77777777" w:rsidR="00DA7515" w:rsidRDefault="00DA75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8A2C2" w14:textId="77777777" w:rsidR="00BF254E" w:rsidRDefault="00BF254E" w:rsidP="009E5007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A7448E">
      <w:rPr>
        <w:i/>
      </w:rPr>
      <w:t>provádění stavby</w:t>
    </w:r>
    <w:r w:rsidR="00A7448E"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  <w:t xml:space="preserve">      červen 2022</w:t>
    </w:r>
  </w:p>
  <w:p w14:paraId="04E89877" w14:textId="77777777" w:rsidR="00BF254E" w:rsidRPr="00113F04" w:rsidRDefault="00BF254E" w:rsidP="009E5007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jc w:val="both"/>
      <w:rPr>
        <w:bCs/>
        <w:i/>
      </w:rPr>
    </w:pPr>
    <w:r>
      <w:rPr>
        <w:bCs/>
        <w:color w:val="333333"/>
      </w:rPr>
      <w:t>Ludkovický potok, Ludkovice, ř.km 7,424, oprava limnigrafické stanice a poškozených částí opevnění koryta toku</w:t>
    </w:r>
  </w:p>
  <w:p w14:paraId="6A2DB23E" w14:textId="77777777" w:rsidR="00BF254E" w:rsidRPr="00404E96" w:rsidRDefault="00BF254E" w:rsidP="00404E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361627D"/>
    <w:multiLevelType w:val="hybridMultilevel"/>
    <w:tmpl w:val="34AC0490"/>
    <w:lvl w:ilvl="0" w:tplc="6BFAC1D8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23644434">
    <w:abstractNumId w:val="0"/>
  </w:num>
  <w:num w:numId="2" w16cid:durableId="315694529">
    <w:abstractNumId w:val="1"/>
  </w:num>
  <w:num w:numId="3" w16cid:durableId="102002073">
    <w:abstractNumId w:val="2"/>
  </w:num>
  <w:num w:numId="4" w16cid:durableId="49534643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0C69"/>
    <w:rsid w:val="0000017F"/>
    <w:rsid w:val="000035E1"/>
    <w:rsid w:val="00004A77"/>
    <w:rsid w:val="000052C9"/>
    <w:rsid w:val="000071F7"/>
    <w:rsid w:val="000111E0"/>
    <w:rsid w:val="0001144E"/>
    <w:rsid w:val="00015F99"/>
    <w:rsid w:val="00026490"/>
    <w:rsid w:val="00026B76"/>
    <w:rsid w:val="00027EC8"/>
    <w:rsid w:val="00032F38"/>
    <w:rsid w:val="00033644"/>
    <w:rsid w:val="00034660"/>
    <w:rsid w:val="00034912"/>
    <w:rsid w:val="000352EA"/>
    <w:rsid w:val="00035C66"/>
    <w:rsid w:val="00036806"/>
    <w:rsid w:val="00037EBD"/>
    <w:rsid w:val="000401B5"/>
    <w:rsid w:val="0004032B"/>
    <w:rsid w:val="00045702"/>
    <w:rsid w:val="000459BE"/>
    <w:rsid w:val="0004791A"/>
    <w:rsid w:val="000514FD"/>
    <w:rsid w:val="00051F65"/>
    <w:rsid w:val="0005295B"/>
    <w:rsid w:val="00053387"/>
    <w:rsid w:val="0005385B"/>
    <w:rsid w:val="00054FE3"/>
    <w:rsid w:val="00055153"/>
    <w:rsid w:val="000560E8"/>
    <w:rsid w:val="0006066B"/>
    <w:rsid w:val="00061907"/>
    <w:rsid w:val="0006314F"/>
    <w:rsid w:val="00065124"/>
    <w:rsid w:val="0006522F"/>
    <w:rsid w:val="00066169"/>
    <w:rsid w:val="000679BF"/>
    <w:rsid w:val="00067D05"/>
    <w:rsid w:val="0007364F"/>
    <w:rsid w:val="0007445A"/>
    <w:rsid w:val="00074C2C"/>
    <w:rsid w:val="00075794"/>
    <w:rsid w:val="00077DF7"/>
    <w:rsid w:val="000805BB"/>
    <w:rsid w:val="00081629"/>
    <w:rsid w:val="0008749A"/>
    <w:rsid w:val="00091264"/>
    <w:rsid w:val="00091372"/>
    <w:rsid w:val="00091556"/>
    <w:rsid w:val="0009224B"/>
    <w:rsid w:val="000927B1"/>
    <w:rsid w:val="00094394"/>
    <w:rsid w:val="0009725C"/>
    <w:rsid w:val="000A180C"/>
    <w:rsid w:val="000A559C"/>
    <w:rsid w:val="000A5A72"/>
    <w:rsid w:val="000A5B35"/>
    <w:rsid w:val="000B1018"/>
    <w:rsid w:val="000B1481"/>
    <w:rsid w:val="000B2A18"/>
    <w:rsid w:val="000B3957"/>
    <w:rsid w:val="000B3F87"/>
    <w:rsid w:val="000B58CE"/>
    <w:rsid w:val="000C0B91"/>
    <w:rsid w:val="000C3590"/>
    <w:rsid w:val="000C43DE"/>
    <w:rsid w:val="000C4EAC"/>
    <w:rsid w:val="000C510D"/>
    <w:rsid w:val="000C5451"/>
    <w:rsid w:val="000C7AF4"/>
    <w:rsid w:val="000D03CA"/>
    <w:rsid w:val="000D3710"/>
    <w:rsid w:val="000D4338"/>
    <w:rsid w:val="000D514C"/>
    <w:rsid w:val="000D5E50"/>
    <w:rsid w:val="000D60CB"/>
    <w:rsid w:val="000D6B8E"/>
    <w:rsid w:val="000D7741"/>
    <w:rsid w:val="000E2650"/>
    <w:rsid w:val="000E459F"/>
    <w:rsid w:val="000E5394"/>
    <w:rsid w:val="000F0515"/>
    <w:rsid w:val="000F102D"/>
    <w:rsid w:val="000F1B03"/>
    <w:rsid w:val="000F2B22"/>
    <w:rsid w:val="000F528C"/>
    <w:rsid w:val="000F5A99"/>
    <w:rsid w:val="000F5AE0"/>
    <w:rsid w:val="00102481"/>
    <w:rsid w:val="00103602"/>
    <w:rsid w:val="00104271"/>
    <w:rsid w:val="00105794"/>
    <w:rsid w:val="001069E1"/>
    <w:rsid w:val="001136CC"/>
    <w:rsid w:val="00113C26"/>
    <w:rsid w:val="0011528C"/>
    <w:rsid w:val="00115BA3"/>
    <w:rsid w:val="00116434"/>
    <w:rsid w:val="001171BE"/>
    <w:rsid w:val="00121092"/>
    <w:rsid w:val="00123DB8"/>
    <w:rsid w:val="00125414"/>
    <w:rsid w:val="00125D34"/>
    <w:rsid w:val="00126A04"/>
    <w:rsid w:val="001273D8"/>
    <w:rsid w:val="001308F0"/>
    <w:rsid w:val="001346CC"/>
    <w:rsid w:val="00134A4F"/>
    <w:rsid w:val="0013681F"/>
    <w:rsid w:val="00143A19"/>
    <w:rsid w:val="00144451"/>
    <w:rsid w:val="00145F5C"/>
    <w:rsid w:val="00146E75"/>
    <w:rsid w:val="001510A3"/>
    <w:rsid w:val="00151B3D"/>
    <w:rsid w:val="0015217E"/>
    <w:rsid w:val="00155181"/>
    <w:rsid w:val="001568CC"/>
    <w:rsid w:val="00160579"/>
    <w:rsid w:val="00160589"/>
    <w:rsid w:val="001702E4"/>
    <w:rsid w:val="001709A7"/>
    <w:rsid w:val="00172594"/>
    <w:rsid w:val="00180148"/>
    <w:rsid w:val="0018183C"/>
    <w:rsid w:val="0018245F"/>
    <w:rsid w:val="00182E46"/>
    <w:rsid w:val="00183B5C"/>
    <w:rsid w:val="00185556"/>
    <w:rsid w:val="00186F6A"/>
    <w:rsid w:val="00190934"/>
    <w:rsid w:val="00190A19"/>
    <w:rsid w:val="00192F2B"/>
    <w:rsid w:val="00192FD9"/>
    <w:rsid w:val="0019309A"/>
    <w:rsid w:val="00197DBC"/>
    <w:rsid w:val="001A1B59"/>
    <w:rsid w:val="001A2646"/>
    <w:rsid w:val="001A3778"/>
    <w:rsid w:val="001A3839"/>
    <w:rsid w:val="001A7249"/>
    <w:rsid w:val="001A7454"/>
    <w:rsid w:val="001A7FD1"/>
    <w:rsid w:val="001B230E"/>
    <w:rsid w:val="001B56D8"/>
    <w:rsid w:val="001B5FC0"/>
    <w:rsid w:val="001B7990"/>
    <w:rsid w:val="001C07CB"/>
    <w:rsid w:val="001C0923"/>
    <w:rsid w:val="001C1301"/>
    <w:rsid w:val="001C1551"/>
    <w:rsid w:val="001C2608"/>
    <w:rsid w:val="001C664E"/>
    <w:rsid w:val="001C7267"/>
    <w:rsid w:val="001D119C"/>
    <w:rsid w:val="001D14B1"/>
    <w:rsid w:val="001D21F0"/>
    <w:rsid w:val="001D3E3D"/>
    <w:rsid w:val="001D6C6D"/>
    <w:rsid w:val="001D6E8B"/>
    <w:rsid w:val="001D756D"/>
    <w:rsid w:val="001E0936"/>
    <w:rsid w:val="001E200C"/>
    <w:rsid w:val="001E35F3"/>
    <w:rsid w:val="001E4549"/>
    <w:rsid w:val="001E497F"/>
    <w:rsid w:val="001E5F89"/>
    <w:rsid w:val="001E6C80"/>
    <w:rsid w:val="001E7E3F"/>
    <w:rsid w:val="001F71C1"/>
    <w:rsid w:val="001F75BE"/>
    <w:rsid w:val="00204234"/>
    <w:rsid w:val="002046E1"/>
    <w:rsid w:val="00210CC2"/>
    <w:rsid w:val="0021267A"/>
    <w:rsid w:val="00213467"/>
    <w:rsid w:val="0021500E"/>
    <w:rsid w:val="00215812"/>
    <w:rsid w:val="0022081E"/>
    <w:rsid w:val="0022100F"/>
    <w:rsid w:val="00221E0C"/>
    <w:rsid w:val="002242A4"/>
    <w:rsid w:val="00226948"/>
    <w:rsid w:val="00226E5D"/>
    <w:rsid w:val="00230589"/>
    <w:rsid w:val="00230659"/>
    <w:rsid w:val="002309B9"/>
    <w:rsid w:val="00234F45"/>
    <w:rsid w:val="00240185"/>
    <w:rsid w:val="0024100A"/>
    <w:rsid w:val="00241A67"/>
    <w:rsid w:val="00241BFC"/>
    <w:rsid w:val="00242B40"/>
    <w:rsid w:val="00243B0B"/>
    <w:rsid w:val="00244428"/>
    <w:rsid w:val="002460A2"/>
    <w:rsid w:val="002473DD"/>
    <w:rsid w:val="00250AAA"/>
    <w:rsid w:val="00250ED3"/>
    <w:rsid w:val="002521FD"/>
    <w:rsid w:val="002528B4"/>
    <w:rsid w:val="00253815"/>
    <w:rsid w:val="00253ABF"/>
    <w:rsid w:val="0025527F"/>
    <w:rsid w:val="0025576A"/>
    <w:rsid w:val="00255FAB"/>
    <w:rsid w:val="00256490"/>
    <w:rsid w:val="00257A8B"/>
    <w:rsid w:val="002606F5"/>
    <w:rsid w:val="00263E14"/>
    <w:rsid w:val="002659A6"/>
    <w:rsid w:val="00265C16"/>
    <w:rsid w:val="00271C23"/>
    <w:rsid w:val="0027412E"/>
    <w:rsid w:val="002748B2"/>
    <w:rsid w:val="00274F15"/>
    <w:rsid w:val="00276E2D"/>
    <w:rsid w:val="00277266"/>
    <w:rsid w:val="002801CE"/>
    <w:rsid w:val="00280896"/>
    <w:rsid w:val="002814CE"/>
    <w:rsid w:val="002818DD"/>
    <w:rsid w:val="00281918"/>
    <w:rsid w:val="00283617"/>
    <w:rsid w:val="00283DE5"/>
    <w:rsid w:val="00283ECF"/>
    <w:rsid w:val="002842D6"/>
    <w:rsid w:val="0028643C"/>
    <w:rsid w:val="00290F69"/>
    <w:rsid w:val="002A286A"/>
    <w:rsid w:val="002A5A7B"/>
    <w:rsid w:val="002A60F7"/>
    <w:rsid w:val="002A687D"/>
    <w:rsid w:val="002A6BF4"/>
    <w:rsid w:val="002A7AF6"/>
    <w:rsid w:val="002B01DE"/>
    <w:rsid w:val="002B08C7"/>
    <w:rsid w:val="002B4E8E"/>
    <w:rsid w:val="002B5E91"/>
    <w:rsid w:val="002B68A9"/>
    <w:rsid w:val="002C3D99"/>
    <w:rsid w:val="002C6C6A"/>
    <w:rsid w:val="002C6CE3"/>
    <w:rsid w:val="002C754A"/>
    <w:rsid w:val="002D01A3"/>
    <w:rsid w:val="002D08F7"/>
    <w:rsid w:val="002D0958"/>
    <w:rsid w:val="002D0C10"/>
    <w:rsid w:val="002D200C"/>
    <w:rsid w:val="002D4CFD"/>
    <w:rsid w:val="002D58E4"/>
    <w:rsid w:val="002D5BD7"/>
    <w:rsid w:val="002D771F"/>
    <w:rsid w:val="002E0415"/>
    <w:rsid w:val="002E2218"/>
    <w:rsid w:val="002E340B"/>
    <w:rsid w:val="002E3485"/>
    <w:rsid w:val="002E3F6D"/>
    <w:rsid w:val="002E476E"/>
    <w:rsid w:val="002F0616"/>
    <w:rsid w:val="002F3AB1"/>
    <w:rsid w:val="002F49B0"/>
    <w:rsid w:val="002F5216"/>
    <w:rsid w:val="002F5329"/>
    <w:rsid w:val="002F60F6"/>
    <w:rsid w:val="002F67B5"/>
    <w:rsid w:val="00301D9A"/>
    <w:rsid w:val="00301ECE"/>
    <w:rsid w:val="00303991"/>
    <w:rsid w:val="00303AF8"/>
    <w:rsid w:val="00303C7B"/>
    <w:rsid w:val="0030412B"/>
    <w:rsid w:val="003054D5"/>
    <w:rsid w:val="00307073"/>
    <w:rsid w:val="00307B87"/>
    <w:rsid w:val="00314467"/>
    <w:rsid w:val="0031557F"/>
    <w:rsid w:val="003155A5"/>
    <w:rsid w:val="00317AB4"/>
    <w:rsid w:val="00320186"/>
    <w:rsid w:val="00320DCD"/>
    <w:rsid w:val="00323114"/>
    <w:rsid w:val="0032416F"/>
    <w:rsid w:val="003253A6"/>
    <w:rsid w:val="003257B7"/>
    <w:rsid w:val="00327E0E"/>
    <w:rsid w:val="00330007"/>
    <w:rsid w:val="0033082D"/>
    <w:rsid w:val="00332967"/>
    <w:rsid w:val="0033322D"/>
    <w:rsid w:val="00334EE5"/>
    <w:rsid w:val="003370A4"/>
    <w:rsid w:val="0034098A"/>
    <w:rsid w:val="00341A6C"/>
    <w:rsid w:val="00343005"/>
    <w:rsid w:val="00345E76"/>
    <w:rsid w:val="00351E7E"/>
    <w:rsid w:val="00351F17"/>
    <w:rsid w:val="003531CC"/>
    <w:rsid w:val="003539D0"/>
    <w:rsid w:val="00353BE1"/>
    <w:rsid w:val="00354362"/>
    <w:rsid w:val="00354978"/>
    <w:rsid w:val="00355A78"/>
    <w:rsid w:val="00356211"/>
    <w:rsid w:val="003566EB"/>
    <w:rsid w:val="0036065F"/>
    <w:rsid w:val="00361336"/>
    <w:rsid w:val="00361A9B"/>
    <w:rsid w:val="00367FB0"/>
    <w:rsid w:val="003718E8"/>
    <w:rsid w:val="00372846"/>
    <w:rsid w:val="0037464C"/>
    <w:rsid w:val="00375FEC"/>
    <w:rsid w:val="00377268"/>
    <w:rsid w:val="003805D7"/>
    <w:rsid w:val="00381A6B"/>
    <w:rsid w:val="00382FB7"/>
    <w:rsid w:val="00387634"/>
    <w:rsid w:val="00387640"/>
    <w:rsid w:val="00390D84"/>
    <w:rsid w:val="0039182B"/>
    <w:rsid w:val="003918EC"/>
    <w:rsid w:val="00392C25"/>
    <w:rsid w:val="00393177"/>
    <w:rsid w:val="003933A3"/>
    <w:rsid w:val="00394DB1"/>
    <w:rsid w:val="00395B4B"/>
    <w:rsid w:val="003974DD"/>
    <w:rsid w:val="003A0661"/>
    <w:rsid w:val="003A2B03"/>
    <w:rsid w:val="003A380D"/>
    <w:rsid w:val="003A39F8"/>
    <w:rsid w:val="003A6515"/>
    <w:rsid w:val="003A65F1"/>
    <w:rsid w:val="003B0F23"/>
    <w:rsid w:val="003B246E"/>
    <w:rsid w:val="003B3F05"/>
    <w:rsid w:val="003C0172"/>
    <w:rsid w:val="003C2028"/>
    <w:rsid w:val="003C625F"/>
    <w:rsid w:val="003C6422"/>
    <w:rsid w:val="003D02D1"/>
    <w:rsid w:val="003D0544"/>
    <w:rsid w:val="003D08E6"/>
    <w:rsid w:val="003D1375"/>
    <w:rsid w:val="003D15F4"/>
    <w:rsid w:val="003D1620"/>
    <w:rsid w:val="003D27BD"/>
    <w:rsid w:val="003D6B63"/>
    <w:rsid w:val="003E11F8"/>
    <w:rsid w:val="003E2831"/>
    <w:rsid w:val="003E6D35"/>
    <w:rsid w:val="003F0A34"/>
    <w:rsid w:val="003F3122"/>
    <w:rsid w:val="003F3187"/>
    <w:rsid w:val="003F3A33"/>
    <w:rsid w:val="00400A9A"/>
    <w:rsid w:val="00402516"/>
    <w:rsid w:val="00404A39"/>
    <w:rsid w:val="00404E96"/>
    <w:rsid w:val="004052F6"/>
    <w:rsid w:val="004107DC"/>
    <w:rsid w:val="004116E6"/>
    <w:rsid w:val="00411F9F"/>
    <w:rsid w:val="004126B7"/>
    <w:rsid w:val="00413EC8"/>
    <w:rsid w:val="00414A98"/>
    <w:rsid w:val="004153C7"/>
    <w:rsid w:val="00416FBB"/>
    <w:rsid w:val="00417B58"/>
    <w:rsid w:val="004222D6"/>
    <w:rsid w:val="00423282"/>
    <w:rsid w:val="00427185"/>
    <w:rsid w:val="00427568"/>
    <w:rsid w:val="0043207A"/>
    <w:rsid w:val="00432653"/>
    <w:rsid w:val="004339D5"/>
    <w:rsid w:val="00436916"/>
    <w:rsid w:val="004373EC"/>
    <w:rsid w:val="00442756"/>
    <w:rsid w:val="00442BC4"/>
    <w:rsid w:val="00443A9A"/>
    <w:rsid w:val="00444905"/>
    <w:rsid w:val="00446F59"/>
    <w:rsid w:val="00454149"/>
    <w:rsid w:val="004551DC"/>
    <w:rsid w:val="00457040"/>
    <w:rsid w:val="00460C04"/>
    <w:rsid w:val="00461D8A"/>
    <w:rsid w:val="004627C2"/>
    <w:rsid w:val="004643B0"/>
    <w:rsid w:val="00465DB8"/>
    <w:rsid w:val="0047245D"/>
    <w:rsid w:val="004728A7"/>
    <w:rsid w:val="00472CC2"/>
    <w:rsid w:val="00477923"/>
    <w:rsid w:val="00480E2C"/>
    <w:rsid w:val="00484CFB"/>
    <w:rsid w:val="00487400"/>
    <w:rsid w:val="00487F25"/>
    <w:rsid w:val="004907B8"/>
    <w:rsid w:val="004909E0"/>
    <w:rsid w:val="00491326"/>
    <w:rsid w:val="0049531B"/>
    <w:rsid w:val="00495C31"/>
    <w:rsid w:val="00495ECB"/>
    <w:rsid w:val="004971A0"/>
    <w:rsid w:val="004978E7"/>
    <w:rsid w:val="00497DD6"/>
    <w:rsid w:val="004A3CF5"/>
    <w:rsid w:val="004A51D8"/>
    <w:rsid w:val="004A5452"/>
    <w:rsid w:val="004A624E"/>
    <w:rsid w:val="004B08E2"/>
    <w:rsid w:val="004B2313"/>
    <w:rsid w:val="004B5751"/>
    <w:rsid w:val="004B630C"/>
    <w:rsid w:val="004C12D6"/>
    <w:rsid w:val="004C1B98"/>
    <w:rsid w:val="004C202D"/>
    <w:rsid w:val="004C3837"/>
    <w:rsid w:val="004C4823"/>
    <w:rsid w:val="004C484E"/>
    <w:rsid w:val="004C7A77"/>
    <w:rsid w:val="004D07C3"/>
    <w:rsid w:val="004D07F5"/>
    <w:rsid w:val="004D0CF9"/>
    <w:rsid w:val="004D361E"/>
    <w:rsid w:val="004D48A0"/>
    <w:rsid w:val="004D5430"/>
    <w:rsid w:val="004D7974"/>
    <w:rsid w:val="004E22E2"/>
    <w:rsid w:val="004E2FE8"/>
    <w:rsid w:val="004E422D"/>
    <w:rsid w:val="004E4D3E"/>
    <w:rsid w:val="004E7205"/>
    <w:rsid w:val="004E7681"/>
    <w:rsid w:val="004F05C9"/>
    <w:rsid w:val="004F194C"/>
    <w:rsid w:val="004F425A"/>
    <w:rsid w:val="004F4674"/>
    <w:rsid w:val="004F5269"/>
    <w:rsid w:val="004F7535"/>
    <w:rsid w:val="00502D75"/>
    <w:rsid w:val="00511BBC"/>
    <w:rsid w:val="00512650"/>
    <w:rsid w:val="00512841"/>
    <w:rsid w:val="00513E77"/>
    <w:rsid w:val="00515BB5"/>
    <w:rsid w:val="00521C2E"/>
    <w:rsid w:val="00522996"/>
    <w:rsid w:val="00522D30"/>
    <w:rsid w:val="00524194"/>
    <w:rsid w:val="0052444E"/>
    <w:rsid w:val="00524927"/>
    <w:rsid w:val="00525783"/>
    <w:rsid w:val="00525A0E"/>
    <w:rsid w:val="005260EE"/>
    <w:rsid w:val="0052736D"/>
    <w:rsid w:val="005306F9"/>
    <w:rsid w:val="00530C25"/>
    <w:rsid w:val="00531F1E"/>
    <w:rsid w:val="0053436E"/>
    <w:rsid w:val="00534579"/>
    <w:rsid w:val="00535A62"/>
    <w:rsid w:val="005368D6"/>
    <w:rsid w:val="00536F49"/>
    <w:rsid w:val="00536F6B"/>
    <w:rsid w:val="00537AF6"/>
    <w:rsid w:val="00537DE3"/>
    <w:rsid w:val="005416A3"/>
    <w:rsid w:val="00541FA5"/>
    <w:rsid w:val="00542DFB"/>
    <w:rsid w:val="00543C84"/>
    <w:rsid w:val="00546971"/>
    <w:rsid w:val="00547369"/>
    <w:rsid w:val="00554F0E"/>
    <w:rsid w:val="005556C0"/>
    <w:rsid w:val="00556086"/>
    <w:rsid w:val="005560AC"/>
    <w:rsid w:val="005564F2"/>
    <w:rsid w:val="00560DEB"/>
    <w:rsid w:val="00562BC9"/>
    <w:rsid w:val="00563440"/>
    <w:rsid w:val="00566523"/>
    <w:rsid w:val="00566968"/>
    <w:rsid w:val="00566B4D"/>
    <w:rsid w:val="005722A3"/>
    <w:rsid w:val="00573979"/>
    <w:rsid w:val="00573D84"/>
    <w:rsid w:val="005806E8"/>
    <w:rsid w:val="00581267"/>
    <w:rsid w:val="00583E57"/>
    <w:rsid w:val="00584B3F"/>
    <w:rsid w:val="00584D0F"/>
    <w:rsid w:val="00592D84"/>
    <w:rsid w:val="00595DEC"/>
    <w:rsid w:val="00596AD9"/>
    <w:rsid w:val="005A0EFB"/>
    <w:rsid w:val="005A3D3B"/>
    <w:rsid w:val="005A41A7"/>
    <w:rsid w:val="005A4E59"/>
    <w:rsid w:val="005A5375"/>
    <w:rsid w:val="005B5C3D"/>
    <w:rsid w:val="005B72A2"/>
    <w:rsid w:val="005C430E"/>
    <w:rsid w:val="005C5811"/>
    <w:rsid w:val="005C720A"/>
    <w:rsid w:val="005C727A"/>
    <w:rsid w:val="005C7F07"/>
    <w:rsid w:val="005D09FE"/>
    <w:rsid w:val="005E225B"/>
    <w:rsid w:val="005E25FB"/>
    <w:rsid w:val="005E3571"/>
    <w:rsid w:val="005E3705"/>
    <w:rsid w:val="005E4D45"/>
    <w:rsid w:val="005E5106"/>
    <w:rsid w:val="005E57BE"/>
    <w:rsid w:val="005E647F"/>
    <w:rsid w:val="005E7100"/>
    <w:rsid w:val="005F0323"/>
    <w:rsid w:val="005F3ADF"/>
    <w:rsid w:val="005F4A28"/>
    <w:rsid w:val="005F5449"/>
    <w:rsid w:val="005F54C6"/>
    <w:rsid w:val="005F7D3F"/>
    <w:rsid w:val="00601231"/>
    <w:rsid w:val="006029FB"/>
    <w:rsid w:val="0060487B"/>
    <w:rsid w:val="00606098"/>
    <w:rsid w:val="00606D9C"/>
    <w:rsid w:val="0061101B"/>
    <w:rsid w:val="00612CFC"/>
    <w:rsid w:val="0061440D"/>
    <w:rsid w:val="00615148"/>
    <w:rsid w:val="0061524C"/>
    <w:rsid w:val="0061620E"/>
    <w:rsid w:val="00617FA5"/>
    <w:rsid w:val="00620327"/>
    <w:rsid w:val="00620C81"/>
    <w:rsid w:val="0062531A"/>
    <w:rsid w:val="00633295"/>
    <w:rsid w:val="0063429D"/>
    <w:rsid w:val="00637D39"/>
    <w:rsid w:val="00643342"/>
    <w:rsid w:val="006434D3"/>
    <w:rsid w:val="00643B53"/>
    <w:rsid w:val="0064402C"/>
    <w:rsid w:val="00645615"/>
    <w:rsid w:val="00646249"/>
    <w:rsid w:val="00646824"/>
    <w:rsid w:val="00652B6F"/>
    <w:rsid w:val="0065410F"/>
    <w:rsid w:val="00656220"/>
    <w:rsid w:val="0065763A"/>
    <w:rsid w:val="00657872"/>
    <w:rsid w:val="0066274D"/>
    <w:rsid w:val="00663859"/>
    <w:rsid w:val="00664324"/>
    <w:rsid w:val="00664328"/>
    <w:rsid w:val="00665949"/>
    <w:rsid w:val="00667398"/>
    <w:rsid w:val="00667408"/>
    <w:rsid w:val="00670910"/>
    <w:rsid w:val="0067101A"/>
    <w:rsid w:val="00671B1F"/>
    <w:rsid w:val="00681AC1"/>
    <w:rsid w:val="006823E0"/>
    <w:rsid w:val="00687DBB"/>
    <w:rsid w:val="00692A04"/>
    <w:rsid w:val="00692E22"/>
    <w:rsid w:val="00693273"/>
    <w:rsid w:val="00696B09"/>
    <w:rsid w:val="006A2534"/>
    <w:rsid w:val="006A35F0"/>
    <w:rsid w:val="006A4B28"/>
    <w:rsid w:val="006A6CBA"/>
    <w:rsid w:val="006B44C4"/>
    <w:rsid w:val="006B6CDA"/>
    <w:rsid w:val="006C176D"/>
    <w:rsid w:val="006C5457"/>
    <w:rsid w:val="006C5A9A"/>
    <w:rsid w:val="006D3104"/>
    <w:rsid w:val="006D327B"/>
    <w:rsid w:val="006D3C45"/>
    <w:rsid w:val="006D6B20"/>
    <w:rsid w:val="006D75CE"/>
    <w:rsid w:val="006E2B37"/>
    <w:rsid w:val="006E3A5E"/>
    <w:rsid w:val="006E45C8"/>
    <w:rsid w:val="006E47A3"/>
    <w:rsid w:val="006E4922"/>
    <w:rsid w:val="006E66E3"/>
    <w:rsid w:val="006E6DAC"/>
    <w:rsid w:val="006F0A16"/>
    <w:rsid w:val="006F1B32"/>
    <w:rsid w:val="006F3AAD"/>
    <w:rsid w:val="006F4DAD"/>
    <w:rsid w:val="006F715F"/>
    <w:rsid w:val="006F723B"/>
    <w:rsid w:val="006F7322"/>
    <w:rsid w:val="006F7586"/>
    <w:rsid w:val="00702DE5"/>
    <w:rsid w:val="0070523A"/>
    <w:rsid w:val="00706E91"/>
    <w:rsid w:val="007070B4"/>
    <w:rsid w:val="007075B8"/>
    <w:rsid w:val="007103FA"/>
    <w:rsid w:val="00712A30"/>
    <w:rsid w:val="00712D4E"/>
    <w:rsid w:val="00715C0F"/>
    <w:rsid w:val="00715F15"/>
    <w:rsid w:val="00723E46"/>
    <w:rsid w:val="00725DF9"/>
    <w:rsid w:val="00727560"/>
    <w:rsid w:val="007276EC"/>
    <w:rsid w:val="00727A44"/>
    <w:rsid w:val="00727D6F"/>
    <w:rsid w:val="00727F6C"/>
    <w:rsid w:val="007322AA"/>
    <w:rsid w:val="00734A88"/>
    <w:rsid w:val="00735AA5"/>
    <w:rsid w:val="007371FE"/>
    <w:rsid w:val="0074034D"/>
    <w:rsid w:val="007413B1"/>
    <w:rsid w:val="0074196B"/>
    <w:rsid w:val="00741E88"/>
    <w:rsid w:val="00743DDC"/>
    <w:rsid w:val="00745461"/>
    <w:rsid w:val="00745906"/>
    <w:rsid w:val="007468DD"/>
    <w:rsid w:val="00747C9C"/>
    <w:rsid w:val="00747F54"/>
    <w:rsid w:val="00750806"/>
    <w:rsid w:val="00750B79"/>
    <w:rsid w:val="00754F6D"/>
    <w:rsid w:val="00755B43"/>
    <w:rsid w:val="0075797B"/>
    <w:rsid w:val="0076028A"/>
    <w:rsid w:val="00760349"/>
    <w:rsid w:val="0076082A"/>
    <w:rsid w:val="00761D0F"/>
    <w:rsid w:val="00764018"/>
    <w:rsid w:val="007647EB"/>
    <w:rsid w:val="00764ADA"/>
    <w:rsid w:val="00765055"/>
    <w:rsid w:val="00765B7C"/>
    <w:rsid w:val="00767C5A"/>
    <w:rsid w:val="00770977"/>
    <w:rsid w:val="00772E7E"/>
    <w:rsid w:val="00773645"/>
    <w:rsid w:val="0077381F"/>
    <w:rsid w:val="0077462F"/>
    <w:rsid w:val="0077483C"/>
    <w:rsid w:val="0077519D"/>
    <w:rsid w:val="00776172"/>
    <w:rsid w:val="007776D6"/>
    <w:rsid w:val="00777E88"/>
    <w:rsid w:val="00780DAA"/>
    <w:rsid w:val="007826BE"/>
    <w:rsid w:val="00782CA6"/>
    <w:rsid w:val="00784A19"/>
    <w:rsid w:val="007856F7"/>
    <w:rsid w:val="00785B10"/>
    <w:rsid w:val="00785F9A"/>
    <w:rsid w:val="007906A7"/>
    <w:rsid w:val="007906BF"/>
    <w:rsid w:val="00790DB3"/>
    <w:rsid w:val="00792006"/>
    <w:rsid w:val="00792551"/>
    <w:rsid w:val="00793176"/>
    <w:rsid w:val="00794F4A"/>
    <w:rsid w:val="00795485"/>
    <w:rsid w:val="007960DB"/>
    <w:rsid w:val="007A00D0"/>
    <w:rsid w:val="007A2C3B"/>
    <w:rsid w:val="007A361E"/>
    <w:rsid w:val="007A3EEF"/>
    <w:rsid w:val="007A435A"/>
    <w:rsid w:val="007A4416"/>
    <w:rsid w:val="007A60F0"/>
    <w:rsid w:val="007A69EF"/>
    <w:rsid w:val="007A775B"/>
    <w:rsid w:val="007B38A0"/>
    <w:rsid w:val="007B39BC"/>
    <w:rsid w:val="007B5F4E"/>
    <w:rsid w:val="007B6122"/>
    <w:rsid w:val="007B642A"/>
    <w:rsid w:val="007C1C88"/>
    <w:rsid w:val="007C37EE"/>
    <w:rsid w:val="007C4226"/>
    <w:rsid w:val="007C5889"/>
    <w:rsid w:val="007C6429"/>
    <w:rsid w:val="007C7A3B"/>
    <w:rsid w:val="007D0765"/>
    <w:rsid w:val="007D7500"/>
    <w:rsid w:val="007E194E"/>
    <w:rsid w:val="007E263D"/>
    <w:rsid w:val="007E3F89"/>
    <w:rsid w:val="007E48B0"/>
    <w:rsid w:val="007E4D6E"/>
    <w:rsid w:val="007E4FD8"/>
    <w:rsid w:val="007E59BD"/>
    <w:rsid w:val="007E5F65"/>
    <w:rsid w:val="007E6E8E"/>
    <w:rsid w:val="007F0D55"/>
    <w:rsid w:val="007F2234"/>
    <w:rsid w:val="007F2E04"/>
    <w:rsid w:val="007F51EA"/>
    <w:rsid w:val="007F7138"/>
    <w:rsid w:val="00800C3E"/>
    <w:rsid w:val="0080310C"/>
    <w:rsid w:val="00803FA9"/>
    <w:rsid w:val="008043F6"/>
    <w:rsid w:val="0080755D"/>
    <w:rsid w:val="008102DA"/>
    <w:rsid w:val="00810C96"/>
    <w:rsid w:val="00810F93"/>
    <w:rsid w:val="0081200F"/>
    <w:rsid w:val="0081298D"/>
    <w:rsid w:val="008142AD"/>
    <w:rsid w:val="00815833"/>
    <w:rsid w:val="008167DB"/>
    <w:rsid w:val="00816A70"/>
    <w:rsid w:val="00817F43"/>
    <w:rsid w:val="00820135"/>
    <w:rsid w:val="00821293"/>
    <w:rsid w:val="00821D64"/>
    <w:rsid w:val="00822FAB"/>
    <w:rsid w:val="00824DD1"/>
    <w:rsid w:val="00825A4C"/>
    <w:rsid w:val="008262D0"/>
    <w:rsid w:val="008320C1"/>
    <w:rsid w:val="00833FC4"/>
    <w:rsid w:val="00840A73"/>
    <w:rsid w:val="00840B31"/>
    <w:rsid w:val="00842655"/>
    <w:rsid w:val="00846FBA"/>
    <w:rsid w:val="0085210B"/>
    <w:rsid w:val="0085443C"/>
    <w:rsid w:val="00856CEE"/>
    <w:rsid w:val="008579B8"/>
    <w:rsid w:val="008629B3"/>
    <w:rsid w:val="00865169"/>
    <w:rsid w:val="0086730F"/>
    <w:rsid w:val="008678A0"/>
    <w:rsid w:val="00867B79"/>
    <w:rsid w:val="00870FA6"/>
    <w:rsid w:val="00871445"/>
    <w:rsid w:val="00872780"/>
    <w:rsid w:val="0087302C"/>
    <w:rsid w:val="008734A9"/>
    <w:rsid w:val="0087402D"/>
    <w:rsid w:val="00874836"/>
    <w:rsid w:val="00874CD4"/>
    <w:rsid w:val="00876780"/>
    <w:rsid w:val="008769C7"/>
    <w:rsid w:val="00880352"/>
    <w:rsid w:val="00881E68"/>
    <w:rsid w:val="008847D5"/>
    <w:rsid w:val="0089026E"/>
    <w:rsid w:val="0089044B"/>
    <w:rsid w:val="00892580"/>
    <w:rsid w:val="00892B14"/>
    <w:rsid w:val="00897601"/>
    <w:rsid w:val="00897947"/>
    <w:rsid w:val="008A0E28"/>
    <w:rsid w:val="008A4987"/>
    <w:rsid w:val="008A5D6E"/>
    <w:rsid w:val="008A6E56"/>
    <w:rsid w:val="008A6E61"/>
    <w:rsid w:val="008B0C15"/>
    <w:rsid w:val="008B189F"/>
    <w:rsid w:val="008B44EF"/>
    <w:rsid w:val="008B54B4"/>
    <w:rsid w:val="008B5720"/>
    <w:rsid w:val="008B5C3A"/>
    <w:rsid w:val="008B5DE2"/>
    <w:rsid w:val="008B7211"/>
    <w:rsid w:val="008C1219"/>
    <w:rsid w:val="008C5F28"/>
    <w:rsid w:val="008C7BB4"/>
    <w:rsid w:val="008D0AD1"/>
    <w:rsid w:val="008D1B00"/>
    <w:rsid w:val="008D23F8"/>
    <w:rsid w:val="008D4066"/>
    <w:rsid w:val="008D46D6"/>
    <w:rsid w:val="008E13E1"/>
    <w:rsid w:val="008E4408"/>
    <w:rsid w:val="008E44AD"/>
    <w:rsid w:val="008E48AF"/>
    <w:rsid w:val="008E6570"/>
    <w:rsid w:val="008E74DA"/>
    <w:rsid w:val="008F0729"/>
    <w:rsid w:val="008F117A"/>
    <w:rsid w:val="008F1CA3"/>
    <w:rsid w:val="008F2BE6"/>
    <w:rsid w:val="008F6980"/>
    <w:rsid w:val="008F79FE"/>
    <w:rsid w:val="008F7E58"/>
    <w:rsid w:val="00901491"/>
    <w:rsid w:val="00902781"/>
    <w:rsid w:val="00902CFF"/>
    <w:rsid w:val="00904DFB"/>
    <w:rsid w:val="00906601"/>
    <w:rsid w:val="009104A5"/>
    <w:rsid w:val="00912D76"/>
    <w:rsid w:val="00914957"/>
    <w:rsid w:val="009152D4"/>
    <w:rsid w:val="00915A14"/>
    <w:rsid w:val="00916CC2"/>
    <w:rsid w:val="009172E6"/>
    <w:rsid w:val="00917AF4"/>
    <w:rsid w:val="00920DAD"/>
    <w:rsid w:val="00924304"/>
    <w:rsid w:val="00926007"/>
    <w:rsid w:val="00930C5D"/>
    <w:rsid w:val="00931688"/>
    <w:rsid w:val="009321AD"/>
    <w:rsid w:val="0093620F"/>
    <w:rsid w:val="00936C9B"/>
    <w:rsid w:val="009373D0"/>
    <w:rsid w:val="0093777B"/>
    <w:rsid w:val="00945907"/>
    <w:rsid w:val="00945E3C"/>
    <w:rsid w:val="009502DF"/>
    <w:rsid w:val="009540DA"/>
    <w:rsid w:val="009615B0"/>
    <w:rsid w:val="00961F57"/>
    <w:rsid w:val="00962A4A"/>
    <w:rsid w:val="00963F54"/>
    <w:rsid w:val="00964AC7"/>
    <w:rsid w:val="00964B3E"/>
    <w:rsid w:val="00966292"/>
    <w:rsid w:val="00966469"/>
    <w:rsid w:val="00970CA5"/>
    <w:rsid w:val="00970EE6"/>
    <w:rsid w:val="009718E3"/>
    <w:rsid w:val="009747AE"/>
    <w:rsid w:val="00975A5B"/>
    <w:rsid w:val="00976037"/>
    <w:rsid w:val="009760B2"/>
    <w:rsid w:val="00980C85"/>
    <w:rsid w:val="00982344"/>
    <w:rsid w:val="00982C7F"/>
    <w:rsid w:val="00991868"/>
    <w:rsid w:val="009922A0"/>
    <w:rsid w:val="00993210"/>
    <w:rsid w:val="0099577B"/>
    <w:rsid w:val="00995EE3"/>
    <w:rsid w:val="009A2974"/>
    <w:rsid w:val="009A39F1"/>
    <w:rsid w:val="009A3CFF"/>
    <w:rsid w:val="009A4508"/>
    <w:rsid w:val="009A5A1F"/>
    <w:rsid w:val="009A6D35"/>
    <w:rsid w:val="009A6EDC"/>
    <w:rsid w:val="009B18CB"/>
    <w:rsid w:val="009B1924"/>
    <w:rsid w:val="009B2862"/>
    <w:rsid w:val="009B6970"/>
    <w:rsid w:val="009B7268"/>
    <w:rsid w:val="009C15FB"/>
    <w:rsid w:val="009C5DFE"/>
    <w:rsid w:val="009C7209"/>
    <w:rsid w:val="009C722D"/>
    <w:rsid w:val="009D1B20"/>
    <w:rsid w:val="009D2E8C"/>
    <w:rsid w:val="009D3877"/>
    <w:rsid w:val="009E139E"/>
    <w:rsid w:val="009E1EEE"/>
    <w:rsid w:val="009E256A"/>
    <w:rsid w:val="009E45A9"/>
    <w:rsid w:val="009E5007"/>
    <w:rsid w:val="009E5B3C"/>
    <w:rsid w:val="009E6F97"/>
    <w:rsid w:val="009E7A42"/>
    <w:rsid w:val="009F14D9"/>
    <w:rsid w:val="009F1734"/>
    <w:rsid w:val="009F3FCB"/>
    <w:rsid w:val="009F6445"/>
    <w:rsid w:val="00A00C67"/>
    <w:rsid w:val="00A023C0"/>
    <w:rsid w:val="00A02698"/>
    <w:rsid w:val="00A02E8F"/>
    <w:rsid w:val="00A03AB7"/>
    <w:rsid w:val="00A063A4"/>
    <w:rsid w:val="00A10738"/>
    <w:rsid w:val="00A109AC"/>
    <w:rsid w:val="00A1227C"/>
    <w:rsid w:val="00A122C3"/>
    <w:rsid w:val="00A12589"/>
    <w:rsid w:val="00A12826"/>
    <w:rsid w:val="00A146C1"/>
    <w:rsid w:val="00A1489C"/>
    <w:rsid w:val="00A20A03"/>
    <w:rsid w:val="00A211A4"/>
    <w:rsid w:val="00A26246"/>
    <w:rsid w:val="00A27344"/>
    <w:rsid w:val="00A317F2"/>
    <w:rsid w:val="00A3276C"/>
    <w:rsid w:val="00A3742D"/>
    <w:rsid w:val="00A37C91"/>
    <w:rsid w:val="00A41648"/>
    <w:rsid w:val="00A42CBA"/>
    <w:rsid w:val="00A4344D"/>
    <w:rsid w:val="00A43774"/>
    <w:rsid w:val="00A43C89"/>
    <w:rsid w:val="00A443CF"/>
    <w:rsid w:val="00A467CF"/>
    <w:rsid w:val="00A47CED"/>
    <w:rsid w:val="00A507FA"/>
    <w:rsid w:val="00A52157"/>
    <w:rsid w:val="00A53BE7"/>
    <w:rsid w:val="00A53C67"/>
    <w:rsid w:val="00A571A3"/>
    <w:rsid w:val="00A66C94"/>
    <w:rsid w:val="00A74407"/>
    <w:rsid w:val="00A7448E"/>
    <w:rsid w:val="00A77010"/>
    <w:rsid w:val="00A804E6"/>
    <w:rsid w:val="00A8206D"/>
    <w:rsid w:val="00A845B6"/>
    <w:rsid w:val="00A84B48"/>
    <w:rsid w:val="00A87277"/>
    <w:rsid w:val="00A87B2D"/>
    <w:rsid w:val="00A93806"/>
    <w:rsid w:val="00A94514"/>
    <w:rsid w:val="00A948C9"/>
    <w:rsid w:val="00A95638"/>
    <w:rsid w:val="00A962EE"/>
    <w:rsid w:val="00A969B0"/>
    <w:rsid w:val="00AA0BBA"/>
    <w:rsid w:val="00AA1D34"/>
    <w:rsid w:val="00AA454B"/>
    <w:rsid w:val="00AA46CD"/>
    <w:rsid w:val="00AA49C1"/>
    <w:rsid w:val="00AA4C0D"/>
    <w:rsid w:val="00AA4E9C"/>
    <w:rsid w:val="00AA6C10"/>
    <w:rsid w:val="00AB0686"/>
    <w:rsid w:val="00AB112F"/>
    <w:rsid w:val="00AB129B"/>
    <w:rsid w:val="00AB3017"/>
    <w:rsid w:val="00AB35E6"/>
    <w:rsid w:val="00AB36A3"/>
    <w:rsid w:val="00AB46FB"/>
    <w:rsid w:val="00AB4F6B"/>
    <w:rsid w:val="00AB776E"/>
    <w:rsid w:val="00AB79F5"/>
    <w:rsid w:val="00AC147D"/>
    <w:rsid w:val="00AC1653"/>
    <w:rsid w:val="00AC1CC7"/>
    <w:rsid w:val="00AC369F"/>
    <w:rsid w:val="00AC4596"/>
    <w:rsid w:val="00AC48AC"/>
    <w:rsid w:val="00AC4FE1"/>
    <w:rsid w:val="00AC5F52"/>
    <w:rsid w:val="00AD0443"/>
    <w:rsid w:val="00AD1866"/>
    <w:rsid w:val="00AD3B03"/>
    <w:rsid w:val="00AD4F6C"/>
    <w:rsid w:val="00AD7ADE"/>
    <w:rsid w:val="00AE0055"/>
    <w:rsid w:val="00AE0B60"/>
    <w:rsid w:val="00AE3A6A"/>
    <w:rsid w:val="00AE4780"/>
    <w:rsid w:val="00AE6169"/>
    <w:rsid w:val="00AE6ABF"/>
    <w:rsid w:val="00AE7953"/>
    <w:rsid w:val="00AE79B4"/>
    <w:rsid w:val="00AE7F32"/>
    <w:rsid w:val="00AE7FC8"/>
    <w:rsid w:val="00AF09ED"/>
    <w:rsid w:val="00AF15F6"/>
    <w:rsid w:val="00AF3207"/>
    <w:rsid w:val="00AF32DE"/>
    <w:rsid w:val="00AF4C65"/>
    <w:rsid w:val="00AF6193"/>
    <w:rsid w:val="00AF66D1"/>
    <w:rsid w:val="00AF6F95"/>
    <w:rsid w:val="00B014CD"/>
    <w:rsid w:val="00B01F77"/>
    <w:rsid w:val="00B045D6"/>
    <w:rsid w:val="00B04C6E"/>
    <w:rsid w:val="00B062D2"/>
    <w:rsid w:val="00B07CEC"/>
    <w:rsid w:val="00B12E88"/>
    <w:rsid w:val="00B13DFE"/>
    <w:rsid w:val="00B1646C"/>
    <w:rsid w:val="00B16743"/>
    <w:rsid w:val="00B16DE1"/>
    <w:rsid w:val="00B17684"/>
    <w:rsid w:val="00B17C4A"/>
    <w:rsid w:val="00B20004"/>
    <w:rsid w:val="00B20D8E"/>
    <w:rsid w:val="00B22271"/>
    <w:rsid w:val="00B2260D"/>
    <w:rsid w:val="00B25087"/>
    <w:rsid w:val="00B26F35"/>
    <w:rsid w:val="00B27552"/>
    <w:rsid w:val="00B30218"/>
    <w:rsid w:val="00B302E6"/>
    <w:rsid w:val="00B31741"/>
    <w:rsid w:val="00B31A0B"/>
    <w:rsid w:val="00B3256D"/>
    <w:rsid w:val="00B33A13"/>
    <w:rsid w:val="00B33B77"/>
    <w:rsid w:val="00B34DE3"/>
    <w:rsid w:val="00B36FC1"/>
    <w:rsid w:val="00B370D6"/>
    <w:rsid w:val="00B40622"/>
    <w:rsid w:val="00B46B59"/>
    <w:rsid w:val="00B46BB9"/>
    <w:rsid w:val="00B473AB"/>
    <w:rsid w:val="00B52820"/>
    <w:rsid w:val="00B54BB0"/>
    <w:rsid w:val="00B60B86"/>
    <w:rsid w:val="00B6345B"/>
    <w:rsid w:val="00B65A6E"/>
    <w:rsid w:val="00B66438"/>
    <w:rsid w:val="00B71C59"/>
    <w:rsid w:val="00B75A0C"/>
    <w:rsid w:val="00B814F1"/>
    <w:rsid w:val="00B817DB"/>
    <w:rsid w:val="00B825EB"/>
    <w:rsid w:val="00B8437A"/>
    <w:rsid w:val="00B85A33"/>
    <w:rsid w:val="00B90B5B"/>
    <w:rsid w:val="00BA1FF5"/>
    <w:rsid w:val="00BA28BE"/>
    <w:rsid w:val="00BA38E6"/>
    <w:rsid w:val="00BA3EE3"/>
    <w:rsid w:val="00BA6129"/>
    <w:rsid w:val="00BA765C"/>
    <w:rsid w:val="00BA7A3A"/>
    <w:rsid w:val="00BB2A57"/>
    <w:rsid w:val="00BB3E3F"/>
    <w:rsid w:val="00BB4DD8"/>
    <w:rsid w:val="00BB53A0"/>
    <w:rsid w:val="00BB59FD"/>
    <w:rsid w:val="00BB5E10"/>
    <w:rsid w:val="00BB686E"/>
    <w:rsid w:val="00BB6CC0"/>
    <w:rsid w:val="00BB78BD"/>
    <w:rsid w:val="00BC01E0"/>
    <w:rsid w:val="00BC1512"/>
    <w:rsid w:val="00BC2DEC"/>
    <w:rsid w:val="00BC398B"/>
    <w:rsid w:val="00BC5E99"/>
    <w:rsid w:val="00BD0490"/>
    <w:rsid w:val="00BD14E9"/>
    <w:rsid w:val="00BD2496"/>
    <w:rsid w:val="00BD275A"/>
    <w:rsid w:val="00BD3AFC"/>
    <w:rsid w:val="00BD5ACB"/>
    <w:rsid w:val="00BE1CD5"/>
    <w:rsid w:val="00BE5711"/>
    <w:rsid w:val="00BE622D"/>
    <w:rsid w:val="00BF15BF"/>
    <w:rsid w:val="00BF254E"/>
    <w:rsid w:val="00BF4A20"/>
    <w:rsid w:val="00BF5751"/>
    <w:rsid w:val="00C02AB0"/>
    <w:rsid w:val="00C05EF9"/>
    <w:rsid w:val="00C132F9"/>
    <w:rsid w:val="00C1489A"/>
    <w:rsid w:val="00C15228"/>
    <w:rsid w:val="00C17717"/>
    <w:rsid w:val="00C17B9D"/>
    <w:rsid w:val="00C22587"/>
    <w:rsid w:val="00C22847"/>
    <w:rsid w:val="00C22BE5"/>
    <w:rsid w:val="00C25880"/>
    <w:rsid w:val="00C26DB8"/>
    <w:rsid w:val="00C316B3"/>
    <w:rsid w:val="00C360EC"/>
    <w:rsid w:val="00C37217"/>
    <w:rsid w:val="00C438A2"/>
    <w:rsid w:val="00C47D4F"/>
    <w:rsid w:val="00C50828"/>
    <w:rsid w:val="00C5275E"/>
    <w:rsid w:val="00C534E1"/>
    <w:rsid w:val="00C607C5"/>
    <w:rsid w:val="00C61307"/>
    <w:rsid w:val="00C6218E"/>
    <w:rsid w:val="00C6738B"/>
    <w:rsid w:val="00C7017C"/>
    <w:rsid w:val="00C736FF"/>
    <w:rsid w:val="00C76C6D"/>
    <w:rsid w:val="00C85C5D"/>
    <w:rsid w:val="00C875AA"/>
    <w:rsid w:val="00C9069E"/>
    <w:rsid w:val="00C93963"/>
    <w:rsid w:val="00C93CE0"/>
    <w:rsid w:val="00C9525A"/>
    <w:rsid w:val="00C95EAC"/>
    <w:rsid w:val="00C975FD"/>
    <w:rsid w:val="00C97843"/>
    <w:rsid w:val="00CA0B51"/>
    <w:rsid w:val="00CA2E6C"/>
    <w:rsid w:val="00CA402F"/>
    <w:rsid w:val="00CA51E6"/>
    <w:rsid w:val="00CA6A54"/>
    <w:rsid w:val="00CA6B2F"/>
    <w:rsid w:val="00CA7C40"/>
    <w:rsid w:val="00CB2163"/>
    <w:rsid w:val="00CB2635"/>
    <w:rsid w:val="00CB4ADF"/>
    <w:rsid w:val="00CB5271"/>
    <w:rsid w:val="00CB7F2D"/>
    <w:rsid w:val="00CC3B6F"/>
    <w:rsid w:val="00CC3D9C"/>
    <w:rsid w:val="00CC47A2"/>
    <w:rsid w:val="00CC4B00"/>
    <w:rsid w:val="00CC4DE8"/>
    <w:rsid w:val="00CC66FD"/>
    <w:rsid w:val="00CC685B"/>
    <w:rsid w:val="00CD6FE0"/>
    <w:rsid w:val="00CE0E52"/>
    <w:rsid w:val="00CE112F"/>
    <w:rsid w:val="00CE2870"/>
    <w:rsid w:val="00CE4477"/>
    <w:rsid w:val="00CE5C8D"/>
    <w:rsid w:val="00CE7290"/>
    <w:rsid w:val="00CF0058"/>
    <w:rsid w:val="00CF1512"/>
    <w:rsid w:val="00CF2AA2"/>
    <w:rsid w:val="00CF57FE"/>
    <w:rsid w:val="00CF5E3A"/>
    <w:rsid w:val="00CF609D"/>
    <w:rsid w:val="00D010D8"/>
    <w:rsid w:val="00D015F6"/>
    <w:rsid w:val="00D01891"/>
    <w:rsid w:val="00D024B8"/>
    <w:rsid w:val="00D03769"/>
    <w:rsid w:val="00D054D7"/>
    <w:rsid w:val="00D07DC2"/>
    <w:rsid w:val="00D10AEF"/>
    <w:rsid w:val="00D10D99"/>
    <w:rsid w:val="00D13812"/>
    <w:rsid w:val="00D1539D"/>
    <w:rsid w:val="00D15E90"/>
    <w:rsid w:val="00D15ED8"/>
    <w:rsid w:val="00D200E0"/>
    <w:rsid w:val="00D203A9"/>
    <w:rsid w:val="00D21786"/>
    <w:rsid w:val="00D22023"/>
    <w:rsid w:val="00D24CAF"/>
    <w:rsid w:val="00D26FEB"/>
    <w:rsid w:val="00D310C0"/>
    <w:rsid w:val="00D31FB1"/>
    <w:rsid w:val="00D36F50"/>
    <w:rsid w:val="00D40B25"/>
    <w:rsid w:val="00D41699"/>
    <w:rsid w:val="00D436CB"/>
    <w:rsid w:val="00D43C9F"/>
    <w:rsid w:val="00D440A1"/>
    <w:rsid w:val="00D44604"/>
    <w:rsid w:val="00D4514F"/>
    <w:rsid w:val="00D45A9F"/>
    <w:rsid w:val="00D45E4B"/>
    <w:rsid w:val="00D50176"/>
    <w:rsid w:val="00D52C0C"/>
    <w:rsid w:val="00D53225"/>
    <w:rsid w:val="00D6086B"/>
    <w:rsid w:val="00D613A7"/>
    <w:rsid w:val="00D62E22"/>
    <w:rsid w:val="00D661BC"/>
    <w:rsid w:val="00D701F8"/>
    <w:rsid w:val="00D7310A"/>
    <w:rsid w:val="00D7415A"/>
    <w:rsid w:val="00D7540B"/>
    <w:rsid w:val="00D76307"/>
    <w:rsid w:val="00D773B4"/>
    <w:rsid w:val="00D8644E"/>
    <w:rsid w:val="00D94477"/>
    <w:rsid w:val="00D95E2E"/>
    <w:rsid w:val="00D971BC"/>
    <w:rsid w:val="00DA2279"/>
    <w:rsid w:val="00DA2EE9"/>
    <w:rsid w:val="00DA3143"/>
    <w:rsid w:val="00DA36B5"/>
    <w:rsid w:val="00DA37A7"/>
    <w:rsid w:val="00DA4CFF"/>
    <w:rsid w:val="00DA7515"/>
    <w:rsid w:val="00DB0675"/>
    <w:rsid w:val="00DB0AE5"/>
    <w:rsid w:val="00DB1A9E"/>
    <w:rsid w:val="00DB2962"/>
    <w:rsid w:val="00DB40AE"/>
    <w:rsid w:val="00DB47B5"/>
    <w:rsid w:val="00DB554F"/>
    <w:rsid w:val="00DB6AE0"/>
    <w:rsid w:val="00DB7128"/>
    <w:rsid w:val="00DB7DB4"/>
    <w:rsid w:val="00DC16B6"/>
    <w:rsid w:val="00DC309A"/>
    <w:rsid w:val="00DC5A95"/>
    <w:rsid w:val="00DC6B68"/>
    <w:rsid w:val="00DC7D95"/>
    <w:rsid w:val="00DD2CA1"/>
    <w:rsid w:val="00DD49D9"/>
    <w:rsid w:val="00DD5484"/>
    <w:rsid w:val="00DD5F9D"/>
    <w:rsid w:val="00DD6277"/>
    <w:rsid w:val="00DE0899"/>
    <w:rsid w:val="00DE0AB3"/>
    <w:rsid w:val="00DE0C69"/>
    <w:rsid w:val="00DE333E"/>
    <w:rsid w:val="00DE37EB"/>
    <w:rsid w:val="00DE3D22"/>
    <w:rsid w:val="00DE6F0C"/>
    <w:rsid w:val="00DE746F"/>
    <w:rsid w:val="00DE7EB7"/>
    <w:rsid w:val="00DF139B"/>
    <w:rsid w:val="00DF401C"/>
    <w:rsid w:val="00DF4DA2"/>
    <w:rsid w:val="00DF57DD"/>
    <w:rsid w:val="00DF5D23"/>
    <w:rsid w:val="00DF636C"/>
    <w:rsid w:val="00DF6F64"/>
    <w:rsid w:val="00E003A7"/>
    <w:rsid w:val="00E008F6"/>
    <w:rsid w:val="00E009A0"/>
    <w:rsid w:val="00E02D84"/>
    <w:rsid w:val="00E039A5"/>
    <w:rsid w:val="00E05124"/>
    <w:rsid w:val="00E05362"/>
    <w:rsid w:val="00E05448"/>
    <w:rsid w:val="00E054B8"/>
    <w:rsid w:val="00E13314"/>
    <w:rsid w:val="00E133D1"/>
    <w:rsid w:val="00E13BC5"/>
    <w:rsid w:val="00E13C29"/>
    <w:rsid w:val="00E141B5"/>
    <w:rsid w:val="00E20F48"/>
    <w:rsid w:val="00E227D4"/>
    <w:rsid w:val="00E235FC"/>
    <w:rsid w:val="00E25525"/>
    <w:rsid w:val="00E25F09"/>
    <w:rsid w:val="00E30428"/>
    <w:rsid w:val="00E30742"/>
    <w:rsid w:val="00E320BA"/>
    <w:rsid w:val="00E3287F"/>
    <w:rsid w:val="00E32E4B"/>
    <w:rsid w:val="00E33024"/>
    <w:rsid w:val="00E335BB"/>
    <w:rsid w:val="00E343EC"/>
    <w:rsid w:val="00E344D7"/>
    <w:rsid w:val="00E35071"/>
    <w:rsid w:val="00E4010D"/>
    <w:rsid w:val="00E40F64"/>
    <w:rsid w:val="00E42409"/>
    <w:rsid w:val="00E44138"/>
    <w:rsid w:val="00E44BB8"/>
    <w:rsid w:val="00E452B2"/>
    <w:rsid w:val="00E4548A"/>
    <w:rsid w:val="00E47954"/>
    <w:rsid w:val="00E5134B"/>
    <w:rsid w:val="00E529B6"/>
    <w:rsid w:val="00E54C43"/>
    <w:rsid w:val="00E57959"/>
    <w:rsid w:val="00E57E8D"/>
    <w:rsid w:val="00E648DC"/>
    <w:rsid w:val="00E65538"/>
    <w:rsid w:val="00E65DE3"/>
    <w:rsid w:val="00E66402"/>
    <w:rsid w:val="00E674C5"/>
    <w:rsid w:val="00E70739"/>
    <w:rsid w:val="00E7100B"/>
    <w:rsid w:val="00E75005"/>
    <w:rsid w:val="00E752EB"/>
    <w:rsid w:val="00E76EBF"/>
    <w:rsid w:val="00E779FA"/>
    <w:rsid w:val="00E823E7"/>
    <w:rsid w:val="00E85C60"/>
    <w:rsid w:val="00E86021"/>
    <w:rsid w:val="00E87F2A"/>
    <w:rsid w:val="00E90E77"/>
    <w:rsid w:val="00E948FC"/>
    <w:rsid w:val="00E963A1"/>
    <w:rsid w:val="00E97417"/>
    <w:rsid w:val="00EA1B1D"/>
    <w:rsid w:val="00EA2089"/>
    <w:rsid w:val="00EA2670"/>
    <w:rsid w:val="00EA2C8B"/>
    <w:rsid w:val="00EA2D78"/>
    <w:rsid w:val="00EA5492"/>
    <w:rsid w:val="00EB03BD"/>
    <w:rsid w:val="00EB16EB"/>
    <w:rsid w:val="00EB454E"/>
    <w:rsid w:val="00EB6194"/>
    <w:rsid w:val="00EB61B3"/>
    <w:rsid w:val="00EC0674"/>
    <w:rsid w:val="00EC0949"/>
    <w:rsid w:val="00EC35FD"/>
    <w:rsid w:val="00EC3820"/>
    <w:rsid w:val="00EC58E5"/>
    <w:rsid w:val="00EC5D6B"/>
    <w:rsid w:val="00EC6F8D"/>
    <w:rsid w:val="00ED0476"/>
    <w:rsid w:val="00ED09D5"/>
    <w:rsid w:val="00ED208E"/>
    <w:rsid w:val="00ED3B7A"/>
    <w:rsid w:val="00ED46E1"/>
    <w:rsid w:val="00ED4753"/>
    <w:rsid w:val="00ED4F4D"/>
    <w:rsid w:val="00ED78D0"/>
    <w:rsid w:val="00EE1859"/>
    <w:rsid w:val="00EE51D7"/>
    <w:rsid w:val="00EE55C0"/>
    <w:rsid w:val="00EE6315"/>
    <w:rsid w:val="00EE6CAF"/>
    <w:rsid w:val="00EE7983"/>
    <w:rsid w:val="00EE7FD5"/>
    <w:rsid w:val="00EF016D"/>
    <w:rsid w:val="00EF06C0"/>
    <w:rsid w:val="00EF1817"/>
    <w:rsid w:val="00EF3FD0"/>
    <w:rsid w:val="00EF4E05"/>
    <w:rsid w:val="00EF5835"/>
    <w:rsid w:val="00F00B93"/>
    <w:rsid w:val="00F01BF6"/>
    <w:rsid w:val="00F029F0"/>
    <w:rsid w:val="00F02B34"/>
    <w:rsid w:val="00F032BB"/>
    <w:rsid w:val="00F0398D"/>
    <w:rsid w:val="00F03E46"/>
    <w:rsid w:val="00F065FF"/>
    <w:rsid w:val="00F06923"/>
    <w:rsid w:val="00F06E16"/>
    <w:rsid w:val="00F1105B"/>
    <w:rsid w:val="00F13C29"/>
    <w:rsid w:val="00F14442"/>
    <w:rsid w:val="00F15939"/>
    <w:rsid w:val="00F2027D"/>
    <w:rsid w:val="00F20A52"/>
    <w:rsid w:val="00F23386"/>
    <w:rsid w:val="00F26F24"/>
    <w:rsid w:val="00F330E0"/>
    <w:rsid w:val="00F33347"/>
    <w:rsid w:val="00F342A0"/>
    <w:rsid w:val="00F377A1"/>
    <w:rsid w:val="00F42DFB"/>
    <w:rsid w:val="00F44B07"/>
    <w:rsid w:val="00F45862"/>
    <w:rsid w:val="00F50AB3"/>
    <w:rsid w:val="00F52BB2"/>
    <w:rsid w:val="00F60E84"/>
    <w:rsid w:val="00F62449"/>
    <w:rsid w:val="00F62A67"/>
    <w:rsid w:val="00F65CCA"/>
    <w:rsid w:val="00F6721F"/>
    <w:rsid w:val="00F72982"/>
    <w:rsid w:val="00F73E09"/>
    <w:rsid w:val="00F74ED3"/>
    <w:rsid w:val="00F80832"/>
    <w:rsid w:val="00F83A81"/>
    <w:rsid w:val="00F84E4A"/>
    <w:rsid w:val="00F87A30"/>
    <w:rsid w:val="00F92453"/>
    <w:rsid w:val="00F92F4A"/>
    <w:rsid w:val="00F93246"/>
    <w:rsid w:val="00F94D2C"/>
    <w:rsid w:val="00F97778"/>
    <w:rsid w:val="00FA4A91"/>
    <w:rsid w:val="00FA4CB1"/>
    <w:rsid w:val="00FA79F4"/>
    <w:rsid w:val="00FB138E"/>
    <w:rsid w:val="00FB1F2B"/>
    <w:rsid w:val="00FB3002"/>
    <w:rsid w:val="00FB3548"/>
    <w:rsid w:val="00FB44E0"/>
    <w:rsid w:val="00FB6729"/>
    <w:rsid w:val="00FC0C73"/>
    <w:rsid w:val="00FC2537"/>
    <w:rsid w:val="00FC5701"/>
    <w:rsid w:val="00FC6FB0"/>
    <w:rsid w:val="00FD2756"/>
    <w:rsid w:val="00FD27C8"/>
    <w:rsid w:val="00FD28A3"/>
    <w:rsid w:val="00FD344F"/>
    <w:rsid w:val="00FD349F"/>
    <w:rsid w:val="00FD731F"/>
    <w:rsid w:val="00FE4014"/>
    <w:rsid w:val="00FE5B1E"/>
    <w:rsid w:val="00FE5FC9"/>
    <w:rsid w:val="00FF2F09"/>
    <w:rsid w:val="00FF374E"/>
    <w:rsid w:val="00FF5594"/>
    <w:rsid w:val="00FF6310"/>
    <w:rsid w:val="00FF73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60FAE"/>
  <w15:docId w15:val="{F5321EB5-EC37-4260-8C03-498F1986F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34DE3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CB5271"/>
    <w:pPr>
      <w:keepNext/>
      <w:tabs>
        <w:tab w:val="num" w:pos="432"/>
      </w:tabs>
      <w:spacing w:line="360" w:lineRule="auto"/>
      <w:ind w:left="432" w:hanging="432"/>
      <w:outlineLvl w:val="0"/>
    </w:pPr>
    <w:rPr>
      <w:rFonts w:ascii="Arial" w:hAnsi="Arial"/>
      <w:bCs/>
      <w:sz w:val="28"/>
    </w:rPr>
  </w:style>
  <w:style w:type="paragraph" w:styleId="Nadpis2">
    <w:name w:val="heading 2"/>
    <w:basedOn w:val="Normln"/>
    <w:next w:val="Normln"/>
    <w:qFormat/>
    <w:rsid w:val="00CB5271"/>
    <w:pPr>
      <w:keepNext/>
      <w:tabs>
        <w:tab w:val="num" w:pos="576"/>
      </w:tabs>
      <w:ind w:left="576" w:hanging="576"/>
      <w:outlineLvl w:val="1"/>
    </w:pPr>
    <w:rPr>
      <w:rFonts w:ascii="Arial" w:hAnsi="Arial" w:cs="Arial"/>
      <w:sz w:val="24"/>
    </w:rPr>
  </w:style>
  <w:style w:type="paragraph" w:styleId="Nadpis3">
    <w:name w:val="heading 3"/>
    <w:basedOn w:val="Normln"/>
    <w:next w:val="Normln"/>
    <w:qFormat/>
    <w:rsid w:val="00CB5271"/>
    <w:pPr>
      <w:keepNext/>
      <w:tabs>
        <w:tab w:val="num" w:pos="720"/>
      </w:tabs>
      <w:spacing w:line="360" w:lineRule="auto"/>
      <w:ind w:left="720" w:hanging="720"/>
      <w:jc w:val="center"/>
      <w:outlineLvl w:val="2"/>
    </w:pPr>
    <w:rPr>
      <w:rFonts w:ascii="Arial" w:hAnsi="Arial" w:cs="Arial"/>
      <w:b/>
      <w:bCs/>
      <w:sz w:val="40"/>
    </w:rPr>
  </w:style>
  <w:style w:type="paragraph" w:styleId="Nadpis4">
    <w:name w:val="heading 4"/>
    <w:basedOn w:val="Normln"/>
    <w:next w:val="Normln"/>
    <w:qFormat/>
    <w:rsid w:val="00CB5271"/>
    <w:pPr>
      <w:keepNext/>
      <w:tabs>
        <w:tab w:val="num" w:pos="864"/>
      </w:tabs>
      <w:spacing w:line="360" w:lineRule="auto"/>
      <w:ind w:left="864" w:hanging="864"/>
      <w:jc w:val="both"/>
      <w:outlineLvl w:val="3"/>
    </w:pPr>
    <w:rPr>
      <w:rFonts w:ascii="Arial" w:hAnsi="Arial" w:cs="Arial"/>
      <w:sz w:val="24"/>
    </w:rPr>
  </w:style>
  <w:style w:type="paragraph" w:styleId="Nadpis5">
    <w:name w:val="heading 5"/>
    <w:basedOn w:val="Normln"/>
    <w:next w:val="Normln"/>
    <w:qFormat/>
    <w:rsid w:val="00CB5271"/>
    <w:pPr>
      <w:keepNext/>
      <w:widowControl w:val="0"/>
      <w:tabs>
        <w:tab w:val="num" w:pos="1008"/>
      </w:tabs>
      <w:autoSpaceDE w:val="0"/>
      <w:spacing w:line="360" w:lineRule="auto"/>
      <w:ind w:left="1008" w:hanging="1008"/>
      <w:jc w:val="both"/>
      <w:outlineLvl w:val="4"/>
    </w:pPr>
    <w:rPr>
      <w:rFonts w:ascii="Arial" w:hAnsi="Arial" w:cs="Arial"/>
      <w:b/>
      <w:bCs/>
      <w:sz w:val="28"/>
      <w:szCs w:val="28"/>
    </w:rPr>
  </w:style>
  <w:style w:type="paragraph" w:styleId="Nadpis6">
    <w:name w:val="heading 6"/>
    <w:basedOn w:val="Normln"/>
    <w:next w:val="Normln"/>
    <w:qFormat/>
    <w:rsid w:val="00CB5271"/>
    <w:pPr>
      <w:keepNext/>
      <w:widowControl w:val="0"/>
      <w:tabs>
        <w:tab w:val="num" w:pos="1152"/>
      </w:tabs>
      <w:autoSpaceDE w:val="0"/>
      <w:spacing w:line="360" w:lineRule="auto"/>
      <w:ind w:left="1152" w:hanging="1152"/>
      <w:jc w:val="both"/>
      <w:outlineLvl w:val="5"/>
    </w:pPr>
    <w:rPr>
      <w:rFonts w:ascii="Arial" w:hAnsi="Arial" w:cs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sid w:val="00CB5271"/>
    <w:rPr>
      <w:rFonts w:ascii="Symbol" w:hAnsi="Symbol"/>
      <w:b w:val="0"/>
      <w:i w:val="0"/>
      <w:sz w:val="24"/>
      <w:u w:val="none"/>
    </w:rPr>
  </w:style>
  <w:style w:type="character" w:customStyle="1" w:styleId="Standardnpsmoodstavce5">
    <w:name w:val="Standardní písmo odstavce5"/>
    <w:rsid w:val="00CB5271"/>
  </w:style>
  <w:style w:type="character" w:customStyle="1" w:styleId="Absatz-Standardschriftart">
    <w:name w:val="Absatz-Standardschriftart"/>
    <w:rsid w:val="00CB5271"/>
  </w:style>
  <w:style w:type="character" w:customStyle="1" w:styleId="Standardnpsmoodstavce4">
    <w:name w:val="Standardní písmo odstavce4"/>
    <w:rsid w:val="00CB5271"/>
  </w:style>
  <w:style w:type="character" w:customStyle="1" w:styleId="WW8Num2z0">
    <w:name w:val="WW8Num2z0"/>
    <w:rsid w:val="00CB5271"/>
    <w:rPr>
      <w:rFonts w:ascii="Times New Roman" w:hAnsi="Times New Roman"/>
      <w:b/>
      <w:i w:val="0"/>
      <w:sz w:val="28"/>
      <w:u w:val="none"/>
    </w:rPr>
  </w:style>
  <w:style w:type="character" w:customStyle="1" w:styleId="Standardnpsmoodstavce3">
    <w:name w:val="Standardní písmo odstavce3"/>
    <w:rsid w:val="00CB5271"/>
  </w:style>
  <w:style w:type="character" w:customStyle="1" w:styleId="WW-Absatz-Standardschriftart">
    <w:name w:val="WW-Absatz-Standardschriftart"/>
    <w:rsid w:val="00CB5271"/>
  </w:style>
  <w:style w:type="character" w:customStyle="1" w:styleId="WW-Absatz-Standardschriftart1">
    <w:name w:val="WW-Absatz-Standardschriftart1"/>
    <w:rsid w:val="00CB5271"/>
  </w:style>
  <w:style w:type="character" w:customStyle="1" w:styleId="WW-Absatz-Standardschriftart11">
    <w:name w:val="WW-Absatz-Standardschriftart11"/>
    <w:rsid w:val="00CB5271"/>
  </w:style>
  <w:style w:type="character" w:customStyle="1" w:styleId="WW-Absatz-Standardschriftart111">
    <w:name w:val="WW-Absatz-Standardschriftart111"/>
    <w:rsid w:val="00CB5271"/>
  </w:style>
  <w:style w:type="character" w:customStyle="1" w:styleId="WW-Absatz-Standardschriftart1111">
    <w:name w:val="WW-Absatz-Standardschriftart1111"/>
    <w:rsid w:val="00CB5271"/>
  </w:style>
  <w:style w:type="character" w:customStyle="1" w:styleId="WW-Absatz-Standardschriftart11111">
    <w:name w:val="WW-Absatz-Standardschriftart11111"/>
    <w:rsid w:val="00CB5271"/>
  </w:style>
  <w:style w:type="character" w:customStyle="1" w:styleId="Standardnpsmoodstavce2">
    <w:name w:val="Standardní písmo odstavce2"/>
    <w:rsid w:val="00CB5271"/>
  </w:style>
  <w:style w:type="character" w:customStyle="1" w:styleId="WW-Absatz-Standardschriftart111111">
    <w:name w:val="WW-Absatz-Standardschriftart111111"/>
    <w:rsid w:val="00CB5271"/>
  </w:style>
  <w:style w:type="character" w:customStyle="1" w:styleId="WW-Absatz-Standardschriftart1111111">
    <w:name w:val="WW-Absatz-Standardschriftart1111111"/>
    <w:rsid w:val="00CB5271"/>
  </w:style>
  <w:style w:type="character" w:customStyle="1" w:styleId="WW-Absatz-Standardschriftart11111111">
    <w:name w:val="WW-Absatz-Standardschriftart11111111"/>
    <w:rsid w:val="00CB5271"/>
  </w:style>
  <w:style w:type="character" w:customStyle="1" w:styleId="WW-Absatz-Standardschriftart111111111">
    <w:name w:val="WW-Absatz-Standardschriftart111111111"/>
    <w:rsid w:val="00CB5271"/>
  </w:style>
  <w:style w:type="character" w:customStyle="1" w:styleId="WW8Num4z0">
    <w:name w:val="WW8Num4z0"/>
    <w:rsid w:val="00CB5271"/>
    <w:rPr>
      <w:rFonts w:ascii="Arial" w:hAnsi="Arial"/>
      <w:b/>
      <w:i w:val="0"/>
      <w:sz w:val="28"/>
      <w:u w:val="none"/>
    </w:rPr>
  </w:style>
  <w:style w:type="character" w:customStyle="1" w:styleId="Standardnpsmoodstavce1">
    <w:name w:val="Standardní písmo odstavce1"/>
    <w:rsid w:val="00CB5271"/>
  </w:style>
  <w:style w:type="character" w:customStyle="1" w:styleId="WW-Absatz-Standardschriftart1111111111">
    <w:name w:val="WW-Absatz-Standardschriftart1111111111"/>
    <w:rsid w:val="00CB5271"/>
  </w:style>
  <w:style w:type="character" w:customStyle="1" w:styleId="WW-Absatz-Standardschriftart11111111111">
    <w:name w:val="WW-Absatz-Standardschriftart11111111111"/>
    <w:rsid w:val="00CB5271"/>
  </w:style>
  <w:style w:type="character" w:customStyle="1" w:styleId="WW-Absatz-Standardschriftart111111111111">
    <w:name w:val="WW-Absatz-Standardschriftart111111111111"/>
    <w:rsid w:val="00CB5271"/>
  </w:style>
  <w:style w:type="character" w:customStyle="1" w:styleId="WW-Absatz-Standardschriftart1111111111111">
    <w:name w:val="WW-Absatz-Standardschriftart1111111111111"/>
    <w:rsid w:val="00CB5271"/>
  </w:style>
  <w:style w:type="character" w:customStyle="1" w:styleId="WW8Num5z0">
    <w:name w:val="WW8Num5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6z0">
    <w:name w:val="WW8Num6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7z0">
    <w:name w:val="WW8Num7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8z0">
    <w:name w:val="WW8Num8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9z0">
    <w:name w:val="WW8Num9z0"/>
    <w:rsid w:val="00CB5271"/>
    <w:rPr>
      <w:rFonts w:ascii="Arial" w:hAnsi="Arial"/>
      <w:b/>
      <w:i w:val="0"/>
      <w:sz w:val="28"/>
      <w:u w:val="none"/>
    </w:rPr>
  </w:style>
  <w:style w:type="character" w:customStyle="1" w:styleId="WW8Num10z0">
    <w:name w:val="WW8Num10z0"/>
    <w:rsid w:val="00CB5271"/>
    <w:rPr>
      <w:rFonts w:ascii="Arial" w:hAnsi="Arial"/>
      <w:b/>
      <w:i w:val="0"/>
      <w:sz w:val="28"/>
      <w:u w:val="none"/>
    </w:rPr>
  </w:style>
  <w:style w:type="character" w:customStyle="1" w:styleId="WW8NumSt4z0">
    <w:name w:val="WW8NumSt4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-Standardnpsmoodstavce">
    <w:name w:val="WW-Standardní písmo odstavce"/>
    <w:rsid w:val="00CB5271"/>
  </w:style>
  <w:style w:type="character" w:styleId="slostrnky">
    <w:name w:val="page number"/>
    <w:basedOn w:val="WW-Standardnpsmoodstavce"/>
    <w:semiHidden/>
    <w:rsid w:val="00CB5271"/>
  </w:style>
  <w:style w:type="character" w:styleId="Hypertextovodkaz">
    <w:name w:val="Hyperlink"/>
    <w:semiHidden/>
    <w:rsid w:val="00CB5271"/>
    <w:rPr>
      <w:color w:val="0000FF"/>
      <w:u w:val="single"/>
    </w:rPr>
  </w:style>
  <w:style w:type="character" w:customStyle="1" w:styleId="WW-Absatz-Standardschriftart11111111111111">
    <w:name w:val="WW-Absatz-Standardschriftart11111111111111"/>
    <w:rsid w:val="00CB5271"/>
  </w:style>
  <w:style w:type="character" w:customStyle="1" w:styleId="Odrky">
    <w:name w:val="Odrážky"/>
    <w:rsid w:val="00CB5271"/>
    <w:rPr>
      <w:rFonts w:ascii="OpenSymbol" w:eastAsia="OpenSymbol" w:hAnsi="OpenSymbol" w:cs="OpenSymbol"/>
    </w:rPr>
  </w:style>
  <w:style w:type="character" w:customStyle="1" w:styleId="Symbolyproslovn">
    <w:name w:val="Symboly pro číslování"/>
    <w:rsid w:val="00CB5271"/>
  </w:style>
  <w:style w:type="character" w:customStyle="1" w:styleId="TextbublinyChar">
    <w:name w:val="Text bubliny Char"/>
    <w:rsid w:val="00CB5271"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rsid w:val="00CB5271"/>
    <w:rPr>
      <w:rFonts w:ascii="Arial" w:hAnsi="Arial"/>
      <w:sz w:val="24"/>
    </w:rPr>
  </w:style>
  <w:style w:type="character" w:customStyle="1" w:styleId="ZkladntextodsazenChar">
    <w:name w:val="Základní text odsazený Char"/>
    <w:rsid w:val="00CB5271"/>
    <w:rPr>
      <w:rFonts w:ascii="Arial" w:hAnsi="Arial" w:cs="Arial"/>
      <w:sz w:val="24"/>
    </w:rPr>
  </w:style>
  <w:style w:type="paragraph" w:customStyle="1" w:styleId="Nadpis">
    <w:name w:val="Nadpis"/>
    <w:basedOn w:val="Normln"/>
    <w:next w:val="Zkladntext"/>
    <w:rsid w:val="00CB527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CB5271"/>
    <w:pP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CB5271"/>
    <w:rPr>
      <w:rFonts w:cs="Tahoma"/>
    </w:rPr>
  </w:style>
  <w:style w:type="paragraph" w:customStyle="1" w:styleId="Popisek">
    <w:name w:val="Popisek"/>
    <w:basedOn w:val="Normln"/>
    <w:rsid w:val="00CB527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CB5271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CB5271"/>
  </w:style>
  <w:style w:type="paragraph" w:styleId="Zpat">
    <w:name w:val="footer"/>
    <w:basedOn w:val="Normln"/>
    <w:semiHidden/>
    <w:rsid w:val="00CB5271"/>
  </w:style>
  <w:style w:type="paragraph" w:styleId="Zkladntextodsazen">
    <w:name w:val="Body Text Indent"/>
    <w:basedOn w:val="Normln"/>
    <w:semiHidden/>
    <w:rsid w:val="00CB5271"/>
    <w:pPr>
      <w:widowControl w:val="0"/>
      <w:autoSpaceDE w:val="0"/>
      <w:spacing w:line="360" w:lineRule="auto"/>
      <w:ind w:hanging="326"/>
      <w:jc w:val="both"/>
    </w:pPr>
    <w:rPr>
      <w:rFonts w:ascii="Arial" w:hAnsi="Arial" w:cs="Arial"/>
      <w:sz w:val="24"/>
    </w:rPr>
  </w:style>
  <w:style w:type="paragraph" w:customStyle="1" w:styleId="Zkladntextodsazen21">
    <w:name w:val="Základní text odsazený 21"/>
    <w:basedOn w:val="Normln"/>
    <w:rsid w:val="00CB5271"/>
    <w:pPr>
      <w:spacing w:line="360" w:lineRule="auto"/>
      <w:ind w:firstLine="708"/>
      <w:jc w:val="center"/>
    </w:pPr>
    <w:rPr>
      <w:rFonts w:ascii="Arial" w:hAnsi="Arial" w:cs="Arial"/>
      <w:b/>
      <w:bCs/>
      <w:i/>
      <w:sz w:val="36"/>
    </w:rPr>
  </w:style>
  <w:style w:type="paragraph" w:customStyle="1" w:styleId="Zkladntextodsazen31">
    <w:name w:val="Základní text odsazený 31"/>
    <w:basedOn w:val="Normln"/>
    <w:rsid w:val="00CB5271"/>
    <w:pPr>
      <w:spacing w:line="360" w:lineRule="auto"/>
      <w:ind w:firstLine="708"/>
    </w:pPr>
    <w:rPr>
      <w:rFonts w:ascii="Arial" w:hAnsi="Arial" w:cs="Arial"/>
      <w:b/>
      <w:bCs/>
      <w:i/>
      <w:sz w:val="36"/>
    </w:rPr>
  </w:style>
  <w:style w:type="paragraph" w:customStyle="1" w:styleId="Zkladntext21">
    <w:name w:val="Základní text 21"/>
    <w:basedOn w:val="Normln"/>
    <w:rsid w:val="00CB5271"/>
    <w:pPr>
      <w:widowControl w:val="0"/>
      <w:autoSpaceDE w:val="0"/>
      <w:spacing w:line="360" w:lineRule="auto"/>
      <w:jc w:val="both"/>
    </w:pPr>
    <w:rPr>
      <w:rFonts w:ascii="Arial" w:hAnsi="Arial" w:cs="Arial"/>
      <w:b/>
      <w:bCs/>
      <w:sz w:val="24"/>
      <w:szCs w:val="26"/>
    </w:rPr>
  </w:style>
  <w:style w:type="paragraph" w:customStyle="1" w:styleId="Zkladntext31">
    <w:name w:val="Základní text 31"/>
    <w:basedOn w:val="Normln"/>
    <w:rsid w:val="00CB5271"/>
    <w:pPr>
      <w:widowControl w:val="0"/>
      <w:autoSpaceDE w:val="0"/>
      <w:spacing w:line="360" w:lineRule="auto"/>
    </w:pPr>
    <w:rPr>
      <w:rFonts w:ascii="Arial" w:hAnsi="Arial" w:cs="Arial"/>
      <w:sz w:val="24"/>
      <w:szCs w:val="22"/>
    </w:rPr>
  </w:style>
  <w:style w:type="paragraph" w:styleId="Textbubliny">
    <w:name w:val="Balloon Text"/>
    <w:basedOn w:val="Normln"/>
    <w:rsid w:val="00CB527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D34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B6970"/>
    <w:pPr>
      <w:ind w:left="720"/>
      <w:contextualSpacing/>
    </w:pPr>
  </w:style>
  <w:style w:type="character" w:styleId="Siln">
    <w:name w:val="Strong"/>
    <w:uiPriority w:val="22"/>
    <w:qFormat/>
    <w:rsid w:val="0067101A"/>
    <w:rPr>
      <w:b/>
      <w:bCs/>
    </w:rPr>
  </w:style>
  <w:style w:type="table" w:styleId="Mkatabulky">
    <w:name w:val="Table Grid"/>
    <w:basedOn w:val="Normlntabulka"/>
    <w:uiPriority w:val="59"/>
    <w:unhideWhenUsed/>
    <w:rsid w:val="004E2FE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0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5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AA0C4-55BB-49E5-B401-CBB6DF9D1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671</TotalTime>
  <Pages>1</Pages>
  <Words>1274</Words>
  <Characters>7519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Vypracování nabídky na výběr zhotovitele projektu stavby:</vt:lpstr>
    </vt:vector>
  </TitlesOfParts>
  <Company>ATC</Company>
  <LinksUpToDate>false</LinksUpToDate>
  <CharactersWithSpaces>8776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Vypracování nabídky na výběr zhotovitele projektu stavby:</dc:title>
  <dc:creator>Já</dc:creator>
  <cp:lastModifiedBy>aqc@wo.cz</cp:lastModifiedBy>
  <cp:revision>57</cp:revision>
  <cp:lastPrinted>2023-06-30T06:43:00Z</cp:lastPrinted>
  <dcterms:created xsi:type="dcterms:W3CDTF">2023-01-05T18:01:00Z</dcterms:created>
  <dcterms:modified xsi:type="dcterms:W3CDTF">2023-06-30T06:43:00Z</dcterms:modified>
</cp:coreProperties>
</file>